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D62" w:rsidRDefault="00830D62" w:rsidP="00D36452">
      <w:pPr>
        <w:jc w:val="center"/>
      </w:pPr>
    </w:p>
    <w:p w:rsidR="00D36452" w:rsidRDefault="00D36452" w:rsidP="00D36452">
      <w:pPr>
        <w:jc w:val="center"/>
      </w:pPr>
    </w:p>
    <w:p w:rsidR="00D36452" w:rsidRDefault="00D36452" w:rsidP="00D36452">
      <w:pPr>
        <w:jc w:val="center"/>
      </w:pPr>
    </w:p>
    <w:p w:rsidR="00D36452" w:rsidRDefault="00D36452" w:rsidP="00D36452">
      <w:pPr>
        <w:jc w:val="center"/>
      </w:pPr>
    </w:p>
    <w:p w:rsidR="00D36452" w:rsidRDefault="00D36452" w:rsidP="00D36452">
      <w:pPr>
        <w:jc w:val="center"/>
      </w:pPr>
    </w:p>
    <w:p w:rsidR="00D36452" w:rsidRDefault="00D36452" w:rsidP="00D36452">
      <w:pPr>
        <w:jc w:val="center"/>
      </w:pPr>
    </w:p>
    <w:p w:rsidR="00D36452" w:rsidRDefault="00D36452" w:rsidP="00D36452">
      <w:pPr>
        <w:jc w:val="center"/>
      </w:pPr>
    </w:p>
    <w:p w:rsidR="00D36452" w:rsidRDefault="00D36452" w:rsidP="00D36452">
      <w:pPr>
        <w:jc w:val="center"/>
      </w:pPr>
    </w:p>
    <w:p w:rsidR="009F7F84" w:rsidRPr="009641DA" w:rsidRDefault="009F7F84" w:rsidP="00D36452">
      <w:pPr>
        <w:jc w:val="center"/>
        <w:rPr>
          <w:b/>
        </w:rPr>
      </w:pPr>
    </w:p>
    <w:p w:rsidR="009F7F84" w:rsidRDefault="009F7F84" w:rsidP="00D36452">
      <w:pPr>
        <w:jc w:val="center"/>
      </w:pPr>
    </w:p>
    <w:p w:rsidR="009F7F84" w:rsidRDefault="009F7F84" w:rsidP="00D36452">
      <w:pPr>
        <w:jc w:val="center"/>
      </w:pPr>
    </w:p>
    <w:p w:rsidR="009F7F84" w:rsidRDefault="009F7F84" w:rsidP="00D36452">
      <w:pPr>
        <w:jc w:val="center"/>
      </w:pPr>
    </w:p>
    <w:p w:rsidR="00D36452" w:rsidRDefault="00D36452" w:rsidP="00C15CA2">
      <w:pPr>
        <w:spacing w:before="0" w:after="0"/>
        <w:jc w:val="center"/>
      </w:pPr>
    </w:p>
    <w:p w:rsidR="00A944C0" w:rsidRDefault="00F74092" w:rsidP="00A944C0">
      <w:pPr>
        <w:spacing w:before="0" w:after="0"/>
        <w:jc w:val="center"/>
        <w:rPr>
          <w:rFonts w:cs="Times New Roman"/>
          <w:b/>
          <w:sz w:val="28"/>
          <w:szCs w:val="28"/>
        </w:rPr>
      </w:pPr>
      <w:bookmarkStart w:id="0" w:name="_GoBack"/>
      <w:r>
        <w:rPr>
          <w:rFonts w:cs="Times New Roman"/>
          <w:b/>
          <w:sz w:val="28"/>
          <w:szCs w:val="28"/>
        </w:rPr>
        <w:t>РУКОВОДСТВО ПОЛЬЗОВАТЕЛЯ</w:t>
      </w:r>
    </w:p>
    <w:p w:rsidR="00C15CA2" w:rsidRDefault="00C15CA2" w:rsidP="00A944C0">
      <w:pPr>
        <w:spacing w:before="0" w:after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ПО</w:t>
      </w:r>
      <w:r w:rsidR="00A944C0">
        <w:rPr>
          <w:rFonts w:cs="Times New Roman"/>
          <w:b/>
          <w:sz w:val="28"/>
          <w:szCs w:val="28"/>
        </w:rPr>
        <w:t xml:space="preserve"> ИСПОЛЬЗОВАНИЮ ЕДИНОЙ СИСТЕМЫ ИДЕНТИФИКАЦИИ И АУТЕНТИФИКАЦИИ НА </w:t>
      </w:r>
      <w:r w:rsidR="00A944C0" w:rsidRPr="00EE1976">
        <w:rPr>
          <w:rFonts w:cs="Times New Roman"/>
          <w:b/>
          <w:sz w:val="28"/>
          <w:szCs w:val="28"/>
        </w:rPr>
        <w:t>ПО</w:t>
      </w:r>
      <w:r w:rsidR="00A944C0">
        <w:rPr>
          <w:rFonts w:cs="Times New Roman"/>
          <w:b/>
          <w:sz w:val="28"/>
          <w:szCs w:val="28"/>
        </w:rPr>
        <w:t>РТАЛЕ ГОСУДАРСТВЕННЫХ И МУНИЦИПАЛЬНЫХ УСЛУГ РЕСПУБЛИКИ ТАТАРСТАН (</w:t>
      </w:r>
      <w:r w:rsidR="00A944C0" w:rsidRPr="00A944C0">
        <w:rPr>
          <w:rFonts w:cs="Times New Roman"/>
          <w:b/>
          <w:sz w:val="28"/>
          <w:szCs w:val="28"/>
        </w:rPr>
        <w:t>uslugi.tatarstan.ru</w:t>
      </w:r>
      <w:r w:rsidR="00A944C0">
        <w:rPr>
          <w:rFonts w:cs="Times New Roman"/>
          <w:b/>
          <w:sz w:val="28"/>
          <w:szCs w:val="28"/>
        </w:rPr>
        <w:t>)</w:t>
      </w:r>
    </w:p>
    <w:bookmarkEnd w:id="0"/>
    <w:p w:rsidR="00C15CA2" w:rsidRPr="00EE1976" w:rsidRDefault="00C15CA2" w:rsidP="00C15CA2">
      <w:pPr>
        <w:jc w:val="center"/>
        <w:rPr>
          <w:rFonts w:cs="Times New Roman"/>
          <w:b/>
          <w:sz w:val="28"/>
          <w:szCs w:val="28"/>
        </w:rPr>
      </w:pPr>
    </w:p>
    <w:p w:rsidR="00C15CA2" w:rsidRDefault="00C15CA2" w:rsidP="00D36452">
      <w:pPr>
        <w:jc w:val="center"/>
        <w:rPr>
          <w:rFonts w:cs="Times New Roman"/>
          <w:szCs w:val="24"/>
        </w:rPr>
      </w:pPr>
    </w:p>
    <w:p w:rsidR="00D36452" w:rsidRDefault="00D36452" w:rsidP="00D36452">
      <w:pPr>
        <w:jc w:val="center"/>
        <w:rPr>
          <w:rFonts w:cs="Times New Roman"/>
          <w:szCs w:val="24"/>
        </w:rPr>
      </w:pPr>
    </w:p>
    <w:p w:rsidR="00D36452" w:rsidRDefault="00D36452" w:rsidP="00D36452">
      <w:pPr>
        <w:jc w:val="center"/>
        <w:rPr>
          <w:rFonts w:cs="Times New Roman"/>
          <w:szCs w:val="24"/>
        </w:rPr>
      </w:pPr>
    </w:p>
    <w:p w:rsidR="00D36452" w:rsidRDefault="00D36452" w:rsidP="00D36452">
      <w:pPr>
        <w:jc w:val="center"/>
        <w:rPr>
          <w:rFonts w:cs="Times New Roman"/>
          <w:szCs w:val="24"/>
        </w:rPr>
      </w:pPr>
    </w:p>
    <w:p w:rsidR="00D36452" w:rsidRPr="00A1117D" w:rsidRDefault="00D36452" w:rsidP="00D36452">
      <w:pPr>
        <w:jc w:val="center"/>
        <w:rPr>
          <w:rFonts w:cs="Times New Roman"/>
          <w:sz w:val="28"/>
          <w:szCs w:val="28"/>
        </w:rPr>
      </w:pPr>
    </w:p>
    <w:p w:rsidR="00D36452" w:rsidRDefault="00D36452" w:rsidP="00D36452">
      <w:pPr>
        <w:jc w:val="center"/>
        <w:rPr>
          <w:rFonts w:cs="Times New Roman"/>
          <w:szCs w:val="24"/>
        </w:rPr>
      </w:pPr>
    </w:p>
    <w:p w:rsidR="00D36452" w:rsidRDefault="00D36452" w:rsidP="00D36452">
      <w:pPr>
        <w:jc w:val="center"/>
        <w:rPr>
          <w:rFonts w:cs="Times New Roman"/>
          <w:szCs w:val="24"/>
        </w:rPr>
      </w:pPr>
    </w:p>
    <w:p w:rsidR="00D36452" w:rsidRDefault="00D36452" w:rsidP="00D36452">
      <w:pPr>
        <w:jc w:val="center"/>
        <w:rPr>
          <w:rFonts w:cs="Times New Roman"/>
          <w:szCs w:val="24"/>
        </w:rPr>
      </w:pPr>
    </w:p>
    <w:p w:rsidR="00D36452" w:rsidRDefault="00D36452" w:rsidP="00D36452">
      <w:pPr>
        <w:jc w:val="center"/>
        <w:rPr>
          <w:rFonts w:cs="Times New Roman"/>
          <w:szCs w:val="24"/>
        </w:rPr>
      </w:pPr>
    </w:p>
    <w:p w:rsidR="00D36452" w:rsidRDefault="00D36452" w:rsidP="00D36452">
      <w:pPr>
        <w:jc w:val="center"/>
        <w:rPr>
          <w:rFonts w:cs="Times New Roman"/>
          <w:szCs w:val="24"/>
        </w:rPr>
      </w:pPr>
    </w:p>
    <w:p w:rsidR="00D36452" w:rsidRDefault="00D36452" w:rsidP="00D36452">
      <w:pPr>
        <w:jc w:val="center"/>
        <w:rPr>
          <w:rFonts w:cs="Times New Roman"/>
          <w:szCs w:val="24"/>
        </w:rPr>
      </w:pPr>
    </w:p>
    <w:p w:rsidR="00D36452" w:rsidRDefault="00D36452" w:rsidP="00D36452">
      <w:pPr>
        <w:jc w:val="center"/>
        <w:rPr>
          <w:rFonts w:cs="Times New Roman"/>
          <w:szCs w:val="24"/>
        </w:rPr>
      </w:pPr>
    </w:p>
    <w:p w:rsidR="00D36452" w:rsidRDefault="00D36452" w:rsidP="00A944C0">
      <w:pPr>
        <w:rPr>
          <w:rFonts w:cs="Times New Roman"/>
          <w:szCs w:val="24"/>
        </w:rPr>
      </w:pPr>
    </w:p>
    <w:p w:rsidR="00965773" w:rsidRDefault="00965773" w:rsidP="00D36452">
      <w:pPr>
        <w:jc w:val="center"/>
        <w:rPr>
          <w:rFonts w:cs="Times New Roman"/>
          <w:szCs w:val="24"/>
        </w:rPr>
      </w:pPr>
    </w:p>
    <w:p w:rsidR="00D36452" w:rsidRDefault="00D36452" w:rsidP="00275D3D">
      <w:pPr>
        <w:rPr>
          <w:rFonts w:cs="Times New Roman"/>
          <w:szCs w:val="24"/>
        </w:rPr>
        <w:sectPr w:rsidR="00D36452" w:rsidSect="0091405C">
          <w:headerReference w:type="default" r:id="rId8"/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D36452" w:rsidRDefault="00965773" w:rsidP="00965773">
      <w:pPr>
        <w:pStyle w:val="TableofContents"/>
        <w:jc w:val="left"/>
      </w:pPr>
      <w:r w:rsidRPr="00965773">
        <w:lastRenderedPageBreak/>
        <w:t>Используемые сокращения</w:t>
      </w:r>
    </w:p>
    <w:tbl>
      <w:tblPr>
        <w:tblW w:w="9498" w:type="dxa"/>
        <w:tblInd w:w="-176" w:type="dxa"/>
        <w:tblLook w:val="04A0"/>
      </w:tblPr>
      <w:tblGrid>
        <w:gridCol w:w="1985"/>
        <w:gridCol w:w="426"/>
        <w:gridCol w:w="7087"/>
      </w:tblGrid>
      <w:tr w:rsidR="00C15CA2" w:rsidRPr="00EC19E7" w:rsidTr="00830D62">
        <w:trPr>
          <w:trHeight w:val="345"/>
        </w:trPr>
        <w:tc>
          <w:tcPr>
            <w:tcW w:w="1985" w:type="dxa"/>
          </w:tcPr>
          <w:p w:rsidR="00C15CA2" w:rsidRPr="00EC19E7" w:rsidRDefault="00C15CA2" w:rsidP="00830D62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ЕСИА</w:t>
            </w:r>
          </w:p>
        </w:tc>
        <w:tc>
          <w:tcPr>
            <w:tcW w:w="426" w:type="dxa"/>
          </w:tcPr>
          <w:p w:rsidR="00C15CA2" w:rsidRPr="00EC19E7" w:rsidRDefault="00C15CA2" w:rsidP="00830D62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</w:tcPr>
          <w:p w:rsidR="00E77481" w:rsidRPr="009F7F84" w:rsidRDefault="009F7F84" w:rsidP="00E77481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F84"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  <w:t>Единая система идентификации и аутентификации</w:t>
            </w:r>
            <w:r w:rsidR="00E77481"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  <w:t xml:space="preserve">, находящаяся по адресу: </w:t>
            </w:r>
            <w:hyperlink r:id="rId10" w:history="1">
              <w:r w:rsidR="00E77481" w:rsidRPr="00AE682D">
                <w:rPr>
                  <w:rStyle w:val="a8"/>
                  <w:rFonts w:ascii="Times New Roman" w:hAnsi="Times New Roman"/>
                  <w:bCs/>
                  <w:sz w:val="24"/>
                  <w:szCs w:val="24"/>
                  <w:shd w:val="clear" w:color="auto" w:fill="FFFFFF"/>
                </w:rPr>
                <w:t>https://esia.gosuslugi.ru</w:t>
              </w:r>
            </w:hyperlink>
            <w:r w:rsidR="00E77481"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  <w:t xml:space="preserve"> </w:t>
            </w:r>
            <w:r w:rsidR="00E77481" w:rsidRPr="00E77481"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  <w:t>информационно-телекоммуникационной сети Интернет</w:t>
            </w:r>
            <w:r w:rsidR="00E77481"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  <w:t xml:space="preserve">, </w:t>
            </w:r>
            <w:r w:rsidR="00E77481" w:rsidRPr="00E77481"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  <w:t>предоставля</w:t>
            </w:r>
            <w:r w:rsidR="00E77481"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  <w:t xml:space="preserve">ющая </w:t>
            </w:r>
            <w:r w:rsidR="00E77481" w:rsidRPr="00E77481"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  <w:t>информационным системам органов государственной власти решение по достоверной идентификации пользователей</w:t>
            </w:r>
          </w:p>
        </w:tc>
      </w:tr>
      <w:tr w:rsidR="00C15CA2" w:rsidRPr="00EC19E7" w:rsidTr="00830D62">
        <w:tc>
          <w:tcPr>
            <w:tcW w:w="1985" w:type="dxa"/>
          </w:tcPr>
          <w:p w:rsidR="00C15CA2" w:rsidRPr="00EC19E7" w:rsidRDefault="00275D3D" w:rsidP="00275D3D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Портал</w:t>
            </w:r>
          </w:p>
        </w:tc>
        <w:tc>
          <w:tcPr>
            <w:tcW w:w="426" w:type="dxa"/>
          </w:tcPr>
          <w:p w:rsidR="00C15CA2" w:rsidRPr="00E77481" w:rsidRDefault="00C15CA2" w:rsidP="00830D62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</w:tcPr>
          <w:p w:rsidR="00E052AB" w:rsidRPr="00E77481" w:rsidRDefault="00E77481" w:rsidP="004A5E8F">
            <w:pPr>
              <w:pStyle w:val="a7"/>
              <w:spacing w:line="276" w:lineRule="auto"/>
              <w:jc w:val="both"/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</w:pPr>
            <w:r w:rsidRPr="00E77481"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  <w:t>«Портал государственных и муниципальных услуг Республики Татарстан», в виде официального с</w:t>
            </w:r>
            <w:r w:rsidR="004A5E8F"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  <w:t xml:space="preserve">айта </w:t>
            </w:r>
            <w:hyperlink r:id="rId11" w:history="1">
              <w:r w:rsidR="004A5E8F" w:rsidRPr="007B4610">
                <w:rPr>
                  <w:rStyle w:val="a8"/>
                  <w:rFonts w:ascii="Times New Roman" w:hAnsi="Times New Roman"/>
                  <w:bCs/>
                  <w:sz w:val="24"/>
                  <w:szCs w:val="24"/>
                  <w:shd w:val="clear" w:color="auto" w:fill="FFFFFF"/>
                </w:rPr>
                <w:t>http://uslugi.tatarstan.ru</w:t>
              </w:r>
            </w:hyperlink>
            <w:r w:rsidR="004A5E8F"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  <w:t xml:space="preserve"> </w:t>
            </w:r>
            <w:r w:rsidRPr="00E77481"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  <w:t>в информационно-телекоммуникационной сети Интернет, содержащий сведения об услугах, оказываемых органами государственной власти и подведомственными организациями, органами местного самоуправления и муниципальными учреждениями, а также государственные и муниципальные услуги, доступные в электронном виде</w:t>
            </w:r>
          </w:p>
        </w:tc>
      </w:tr>
      <w:tr w:rsidR="00E052AB" w:rsidRPr="00EC19E7" w:rsidTr="00830D62">
        <w:tc>
          <w:tcPr>
            <w:tcW w:w="1985" w:type="dxa"/>
          </w:tcPr>
          <w:p w:rsidR="00E052AB" w:rsidRDefault="00E052AB" w:rsidP="00275D3D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РФ</w:t>
            </w:r>
          </w:p>
        </w:tc>
        <w:tc>
          <w:tcPr>
            <w:tcW w:w="426" w:type="dxa"/>
          </w:tcPr>
          <w:p w:rsidR="00E052AB" w:rsidRPr="00E77481" w:rsidRDefault="00E052AB" w:rsidP="00830D62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</w:tcPr>
          <w:p w:rsidR="00E052AB" w:rsidRPr="00E77481" w:rsidRDefault="00E052AB" w:rsidP="00275D3D">
            <w:pPr>
              <w:pStyle w:val="a7"/>
              <w:spacing w:line="276" w:lineRule="auto"/>
              <w:jc w:val="both"/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</w:pPr>
            <w:r w:rsidRPr="00E77481"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  <w:t>Российская Федерация</w:t>
            </w:r>
          </w:p>
        </w:tc>
      </w:tr>
      <w:tr w:rsidR="00E052AB" w:rsidRPr="00EC19E7" w:rsidTr="00830D62">
        <w:tc>
          <w:tcPr>
            <w:tcW w:w="1985" w:type="dxa"/>
          </w:tcPr>
          <w:p w:rsidR="00E052AB" w:rsidRDefault="00E052AB" w:rsidP="00275D3D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СНИЛС</w:t>
            </w:r>
          </w:p>
        </w:tc>
        <w:tc>
          <w:tcPr>
            <w:tcW w:w="426" w:type="dxa"/>
          </w:tcPr>
          <w:p w:rsidR="00E052AB" w:rsidRPr="00E052AB" w:rsidRDefault="00E052AB" w:rsidP="00830D62">
            <w:pPr>
              <w:pStyle w:val="a7"/>
              <w:spacing w:line="276" w:lineRule="auto"/>
              <w:jc w:val="both"/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87" w:type="dxa"/>
          </w:tcPr>
          <w:p w:rsidR="00E052AB" w:rsidRDefault="00E052AB" w:rsidP="00275D3D">
            <w:pPr>
              <w:pStyle w:val="a7"/>
              <w:spacing w:line="276" w:lineRule="auto"/>
              <w:jc w:val="both"/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</w:pPr>
            <w:r w:rsidRPr="00E052AB"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  <w:t>Страховой номер индивидуального лицевого счёта</w:t>
            </w:r>
          </w:p>
        </w:tc>
      </w:tr>
      <w:tr w:rsidR="00B17B30" w:rsidRPr="00EC19E7" w:rsidTr="00830D62">
        <w:tc>
          <w:tcPr>
            <w:tcW w:w="1985" w:type="dxa"/>
          </w:tcPr>
          <w:p w:rsidR="00B17B30" w:rsidRPr="00B17B30" w:rsidRDefault="00B17B30" w:rsidP="00B17B30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17B30">
              <w:rPr>
                <w:rFonts w:ascii="Times New Roman" w:hAnsi="Times New Roman"/>
                <w:sz w:val="24"/>
                <w:szCs w:val="24"/>
              </w:rPr>
              <w:t>УЭК</w:t>
            </w:r>
          </w:p>
          <w:p w:rsidR="00B17B30" w:rsidRDefault="00E052AB" w:rsidP="00E052A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052AB">
              <w:rPr>
                <w:rFonts w:ascii="Times New Roman" w:hAnsi="Times New Roman"/>
                <w:sz w:val="24"/>
                <w:szCs w:val="24"/>
              </w:rPr>
              <w:t>ФМС</w:t>
            </w:r>
          </w:p>
        </w:tc>
        <w:tc>
          <w:tcPr>
            <w:tcW w:w="426" w:type="dxa"/>
          </w:tcPr>
          <w:p w:rsidR="00B17B30" w:rsidRPr="00EC19E7" w:rsidRDefault="00B17B30" w:rsidP="00830D62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</w:tcPr>
          <w:p w:rsidR="00B17B30" w:rsidRDefault="00B17B30" w:rsidP="00275D3D">
            <w:pPr>
              <w:pStyle w:val="a7"/>
              <w:spacing w:line="276" w:lineRule="auto"/>
              <w:jc w:val="both"/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  <w:t>Универсальная электронная карта</w:t>
            </w:r>
          </w:p>
          <w:p w:rsidR="00B17B30" w:rsidRPr="00275D3D" w:rsidRDefault="00E052AB" w:rsidP="00275D3D">
            <w:pPr>
              <w:pStyle w:val="a7"/>
              <w:spacing w:line="276" w:lineRule="auto"/>
              <w:jc w:val="both"/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  <w:t>Федеральная миграционная служба</w:t>
            </w:r>
          </w:p>
        </w:tc>
      </w:tr>
    </w:tbl>
    <w:p w:rsidR="00965773" w:rsidRDefault="00965773" w:rsidP="00965773"/>
    <w:p w:rsidR="00965773" w:rsidRDefault="00965773" w:rsidP="00965773"/>
    <w:p w:rsidR="00965773" w:rsidRDefault="00965773" w:rsidP="00965773"/>
    <w:p w:rsidR="00965773" w:rsidRDefault="00965773" w:rsidP="00965773"/>
    <w:p w:rsidR="00965773" w:rsidRDefault="00965773" w:rsidP="00965773"/>
    <w:p w:rsidR="00965773" w:rsidRDefault="00965773" w:rsidP="00965773"/>
    <w:p w:rsidR="00965773" w:rsidRDefault="00965773" w:rsidP="00965773"/>
    <w:p w:rsidR="00965773" w:rsidRDefault="00965773" w:rsidP="00965773"/>
    <w:p w:rsidR="00965773" w:rsidRDefault="00965773" w:rsidP="00965773"/>
    <w:p w:rsidR="00965773" w:rsidRDefault="00965773" w:rsidP="00965773"/>
    <w:p w:rsidR="00965773" w:rsidRDefault="00965773" w:rsidP="00965773"/>
    <w:p w:rsidR="00965773" w:rsidRDefault="00965773" w:rsidP="00965773"/>
    <w:p w:rsidR="00965773" w:rsidRDefault="00965773" w:rsidP="00965773"/>
    <w:p w:rsidR="00965773" w:rsidRDefault="00965773" w:rsidP="00965773"/>
    <w:p w:rsidR="00965773" w:rsidRDefault="00965773" w:rsidP="00965773"/>
    <w:p w:rsidR="00965773" w:rsidRDefault="00965773" w:rsidP="00965773"/>
    <w:p w:rsidR="00965773" w:rsidRDefault="00965773" w:rsidP="00965773"/>
    <w:p w:rsidR="00965773" w:rsidRDefault="00DB613A" w:rsidP="00DB613A">
      <w:pPr>
        <w:spacing w:before="0" w:after="200"/>
      </w:pPr>
      <w:r>
        <w:br w:type="page"/>
      </w:r>
    </w:p>
    <w:sdt>
      <w:sdtPr>
        <w:rPr>
          <w:rFonts w:eastAsiaTheme="minorHAnsi" w:cstheme="minorBidi"/>
          <w:b w:val="0"/>
          <w:bCs w:val="0"/>
          <w:color w:val="auto"/>
          <w:sz w:val="24"/>
          <w:szCs w:val="22"/>
          <w:lang w:eastAsia="en-US"/>
        </w:rPr>
        <w:id w:val="-2010598922"/>
        <w:docPartObj>
          <w:docPartGallery w:val="Table of Contents"/>
          <w:docPartUnique/>
        </w:docPartObj>
      </w:sdtPr>
      <w:sdtEndPr>
        <w:rPr>
          <w:rFonts w:cs="Times New Roman"/>
          <w:szCs w:val="24"/>
        </w:rPr>
      </w:sdtEndPr>
      <w:sdtContent>
        <w:p w:rsidR="00965773" w:rsidRPr="00965773" w:rsidRDefault="00965773">
          <w:pPr>
            <w:pStyle w:val="a3"/>
            <w:rPr>
              <w:rFonts w:cs="Times New Roman"/>
            </w:rPr>
          </w:pPr>
          <w:r w:rsidRPr="00965773">
            <w:rPr>
              <w:rFonts w:cs="Times New Roman"/>
            </w:rPr>
            <w:t>Оглавление</w:t>
          </w:r>
        </w:p>
        <w:p w:rsidR="00FA5A8F" w:rsidRDefault="00936B87">
          <w:pPr>
            <w:pStyle w:val="1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r w:rsidRPr="00936B87">
            <w:rPr>
              <w:rFonts w:cs="Times New Roman"/>
              <w:szCs w:val="24"/>
            </w:rPr>
            <w:fldChar w:fldCharType="begin"/>
          </w:r>
          <w:r w:rsidR="00965773" w:rsidRPr="00965773">
            <w:rPr>
              <w:rFonts w:cs="Times New Roman"/>
              <w:szCs w:val="24"/>
            </w:rPr>
            <w:instrText xml:space="preserve"> TOC \o "1-3" \h \z \u </w:instrText>
          </w:r>
          <w:r w:rsidRPr="00936B87">
            <w:rPr>
              <w:rFonts w:cs="Times New Roman"/>
              <w:szCs w:val="24"/>
            </w:rPr>
            <w:fldChar w:fldCharType="separate"/>
          </w:r>
          <w:hyperlink w:anchor="_Toc429388384" w:history="1">
            <w:r w:rsidR="00FA5A8F" w:rsidRPr="00600704">
              <w:rPr>
                <w:rStyle w:val="a8"/>
                <w:noProof/>
              </w:rPr>
              <w:t>1.</w:t>
            </w:r>
            <w:r w:rsidR="00FA5A8F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FA5A8F" w:rsidRPr="00600704">
              <w:rPr>
                <w:rStyle w:val="a8"/>
                <w:noProof/>
              </w:rPr>
              <w:t>Введение</w:t>
            </w:r>
            <w:r w:rsidR="00FA5A8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A5A8F">
              <w:rPr>
                <w:noProof/>
                <w:webHidden/>
              </w:rPr>
              <w:instrText xml:space="preserve"> PAGEREF _Toc429388384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F558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A5A8F" w:rsidRDefault="00936B87">
          <w:pPr>
            <w:pStyle w:val="1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29388385" w:history="1">
            <w:r w:rsidR="00FA5A8F" w:rsidRPr="00600704">
              <w:rPr>
                <w:rStyle w:val="a8"/>
                <w:noProof/>
              </w:rPr>
              <w:t>2.</w:t>
            </w:r>
            <w:r w:rsidR="00FA5A8F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FA5A8F" w:rsidRPr="00600704">
              <w:rPr>
                <w:rStyle w:val="a8"/>
                <w:noProof/>
              </w:rPr>
              <w:t xml:space="preserve">Регистрация на </w:t>
            </w:r>
            <w:r w:rsidR="00FA5A8F" w:rsidRPr="00600704">
              <w:rPr>
                <w:rStyle w:val="a8"/>
                <w:rFonts w:cs="Times New Roman"/>
                <w:noProof/>
              </w:rPr>
              <w:t>Портале</w:t>
            </w:r>
            <w:r w:rsidR="00FA5A8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A5A8F">
              <w:rPr>
                <w:noProof/>
                <w:webHidden/>
              </w:rPr>
              <w:instrText xml:space="preserve"> PAGEREF _Toc429388385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F558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A5A8F" w:rsidRDefault="00936B87">
          <w:pPr>
            <w:pStyle w:val="1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29388386" w:history="1">
            <w:r w:rsidR="00FA5A8F" w:rsidRPr="00600704">
              <w:rPr>
                <w:rStyle w:val="a8"/>
                <w:noProof/>
              </w:rPr>
              <w:t>3.</w:t>
            </w:r>
            <w:r w:rsidR="00FA5A8F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FA5A8F" w:rsidRPr="00600704">
              <w:rPr>
                <w:rStyle w:val="a8"/>
                <w:noProof/>
              </w:rPr>
              <w:t xml:space="preserve">Авторизация на </w:t>
            </w:r>
            <w:r w:rsidR="00FA5A8F" w:rsidRPr="00600704">
              <w:rPr>
                <w:rStyle w:val="a8"/>
                <w:rFonts w:cs="Times New Roman"/>
                <w:noProof/>
              </w:rPr>
              <w:t>Портале</w:t>
            </w:r>
            <w:r w:rsidR="00FA5A8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A5A8F">
              <w:rPr>
                <w:noProof/>
                <w:webHidden/>
              </w:rPr>
              <w:instrText xml:space="preserve"> PAGEREF _Toc429388386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F5585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A5A8F" w:rsidRDefault="00936B87">
          <w:pPr>
            <w:pStyle w:val="1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29388387" w:history="1">
            <w:r w:rsidR="00FA5A8F" w:rsidRPr="00600704">
              <w:rPr>
                <w:rStyle w:val="a8"/>
                <w:noProof/>
              </w:rPr>
              <w:t>6.</w:t>
            </w:r>
            <w:r w:rsidR="00FA5A8F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FA5A8F" w:rsidRPr="00600704">
              <w:rPr>
                <w:rStyle w:val="a8"/>
                <w:noProof/>
              </w:rPr>
              <w:t>Регистрация в ЕСИА</w:t>
            </w:r>
            <w:r w:rsidR="00FA5A8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A5A8F">
              <w:rPr>
                <w:noProof/>
                <w:webHidden/>
              </w:rPr>
              <w:instrText xml:space="preserve"> PAGEREF _Toc429388387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F5585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A5A8F" w:rsidRDefault="00936B87">
          <w:pPr>
            <w:pStyle w:val="11"/>
            <w:tabs>
              <w:tab w:val="left" w:pos="66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29388388" w:history="1">
            <w:r w:rsidR="00FA5A8F" w:rsidRPr="00600704">
              <w:rPr>
                <w:rStyle w:val="a8"/>
                <w:noProof/>
              </w:rPr>
              <w:t>6.1.</w:t>
            </w:r>
            <w:r w:rsidR="00FA5A8F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FA5A8F" w:rsidRPr="00600704">
              <w:rPr>
                <w:rStyle w:val="a8"/>
                <w:noProof/>
              </w:rPr>
              <w:t>Создание упрощенной учетной записи</w:t>
            </w:r>
            <w:r w:rsidR="00FA5A8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A5A8F">
              <w:rPr>
                <w:noProof/>
                <w:webHidden/>
              </w:rPr>
              <w:instrText xml:space="preserve"> PAGEREF _Toc429388388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F5585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A5A8F" w:rsidRDefault="00936B87">
          <w:pPr>
            <w:pStyle w:val="11"/>
            <w:tabs>
              <w:tab w:val="left" w:pos="66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29388389" w:history="1">
            <w:r w:rsidR="00FA5A8F" w:rsidRPr="00600704">
              <w:rPr>
                <w:rStyle w:val="a8"/>
                <w:noProof/>
              </w:rPr>
              <w:t>6.2.</w:t>
            </w:r>
            <w:r w:rsidR="00FA5A8F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FA5A8F" w:rsidRPr="00600704">
              <w:rPr>
                <w:rStyle w:val="a8"/>
                <w:noProof/>
              </w:rPr>
              <w:t>Создание стандартной учетной записи</w:t>
            </w:r>
            <w:r w:rsidR="00FA5A8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A5A8F">
              <w:rPr>
                <w:noProof/>
                <w:webHidden/>
              </w:rPr>
              <w:instrText xml:space="preserve"> PAGEREF _Toc429388389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F5585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A5A8F" w:rsidRDefault="00936B87">
          <w:pPr>
            <w:pStyle w:val="11"/>
            <w:tabs>
              <w:tab w:val="left" w:pos="66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29388390" w:history="1">
            <w:r w:rsidR="00FA5A8F" w:rsidRPr="00600704">
              <w:rPr>
                <w:rStyle w:val="a8"/>
                <w:noProof/>
              </w:rPr>
              <w:t>6.3.</w:t>
            </w:r>
            <w:r w:rsidR="00FA5A8F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FA5A8F" w:rsidRPr="00600704">
              <w:rPr>
                <w:rStyle w:val="a8"/>
                <w:noProof/>
              </w:rPr>
              <w:t>Создание подтвержденной учетной записи</w:t>
            </w:r>
            <w:r w:rsidR="00FA5A8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A5A8F">
              <w:rPr>
                <w:noProof/>
                <w:webHidden/>
              </w:rPr>
              <w:instrText xml:space="preserve"> PAGEREF _Toc429388390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F5585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A5A8F" w:rsidRDefault="00936B87">
          <w:pPr>
            <w:pStyle w:val="1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29388391" w:history="1">
            <w:r w:rsidR="00FA5A8F" w:rsidRPr="00600704">
              <w:rPr>
                <w:rStyle w:val="a8"/>
                <w:noProof/>
              </w:rPr>
              <w:t>7.</w:t>
            </w:r>
            <w:r w:rsidR="00FA5A8F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FA5A8F" w:rsidRPr="00600704">
              <w:rPr>
                <w:rStyle w:val="a8"/>
                <w:noProof/>
              </w:rPr>
              <w:t>Авторизация в ЕСИА</w:t>
            </w:r>
            <w:r w:rsidR="00FA5A8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A5A8F">
              <w:rPr>
                <w:noProof/>
                <w:webHidden/>
              </w:rPr>
              <w:instrText xml:space="preserve"> PAGEREF _Toc429388391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F5585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5773" w:rsidRPr="00965773" w:rsidRDefault="00936B87">
          <w:pPr>
            <w:rPr>
              <w:rFonts w:cs="Times New Roman"/>
              <w:szCs w:val="24"/>
            </w:rPr>
          </w:pPr>
          <w:r w:rsidRPr="00965773">
            <w:rPr>
              <w:rFonts w:cs="Times New Roman"/>
              <w:b/>
              <w:bCs/>
              <w:szCs w:val="24"/>
            </w:rPr>
            <w:fldChar w:fldCharType="end"/>
          </w:r>
        </w:p>
      </w:sdtContent>
    </w:sdt>
    <w:p w:rsidR="00965773" w:rsidRDefault="00965773" w:rsidP="00965773">
      <w:pPr>
        <w:sectPr w:rsidR="0096577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65773" w:rsidRPr="00965773" w:rsidRDefault="00965773" w:rsidP="00965773">
      <w:pPr>
        <w:pStyle w:val="1"/>
        <w:numPr>
          <w:ilvl w:val="0"/>
          <w:numId w:val="2"/>
        </w:numPr>
      </w:pPr>
      <w:bookmarkStart w:id="1" w:name="_Toc429388384"/>
      <w:r>
        <w:lastRenderedPageBreak/>
        <w:t>Введение</w:t>
      </w:r>
      <w:bookmarkEnd w:id="1"/>
    </w:p>
    <w:p w:rsidR="00F30C91" w:rsidRDefault="008149EE" w:rsidP="009F7F84">
      <w:pPr>
        <w:ind w:firstLine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На данный момент в Республике Татарстан доступны г</w:t>
      </w:r>
      <w:r w:rsidR="00465402" w:rsidRPr="00465402">
        <w:rPr>
          <w:rFonts w:cs="Times New Roman"/>
          <w:szCs w:val="24"/>
        </w:rPr>
        <w:t>осударственные и муниципальные услуги в электронном виде</w:t>
      </w:r>
      <w:r>
        <w:rPr>
          <w:rFonts w:cs="Times New Roman"/>
          <w:szCs w:val="24"/>
        </w:rPr>
        <w:t xml:space="preserve">. </w:t>
      </w:r>
      <w:r w:rsidR="00514DB2">
        <w:rPr>
          <w:rFonts w:cs="Times New Roman"/>
          <w:szCs w:val="24"/>
        </w:rPr>
        <w:t>Портал</w:t>
      </w:r>
      <w:r>
        <w:rPr>
          <w:rFonts w:cs="Times New Roman"/>
          <w:szCs w:val="24"/>
        </w:rPr>
        <w:t xml:space="preserve"> имеет </w:t>
      </w:r>
      <w:r w:rsidR="00465402" w:rsidRPr="00465402">
        <w:rPr>
          <w:rFonts w:cs="Times New Roman"/>
          <w:szCs w:val="24"/>
        </w:rPr>
        <w:t>собственн</w:t>
      </w:r>
      <w:r>
        <w:rPr>
          <w:rFonts w:cs="Times New Roman"/>
          <w:szCs w:val="24"/>
        </w:rPr>
        <w:t>ую систему</w:t>
      </w:r>
      <w:r w:rsidR="00465402" w:rsidRPr="00465402">
        <w:rPr>
          <w:rFonts w:cs="Times New Roman"/>
          <w:szCs w:val="24"/>
        </w:rPr>
        <w:t xml:space="preserve"> идентификации</w:t>
      </w:r>
      <w:r w:rsidR="00F30C91">
        <w:rPr>
          <w:rFonts w:cs="Times New Roman"/>
          <w:szCs w:val="24"/>
        </w:rPr>
        <w:t>. Логином является номер мобильного телефона, пароль устанавливается самостоятельно пользователем.</w:t>
      </w:r>
    </w:p>
    <w:p w:rsidR="003709FD" w:rsidRDefault="00F30C91" w:rsidP="00A944C0">
      <w:pPr>
        <w:ind w:firstLine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Для получения некоторых услуг</w:t>
      </w:r>
      <w:r w:rsidR="00DB7F33">
        <w:rPr>
          <w:rFonts w:cs="Times New Roman"/>
          <w:szCs w:val="24"/>
        </w:rPr>
        <w:t>, например, таких как, назначение ежемесячной выплаты на проезд пенсионерам,</w:t>
      </w:r>
      <w:r>
        <w:rPr>
          <w:rFonts w:cs="Times New Roman"/>
          <w:szCs w:val="24"/>
        </w:rPr>
        <w:t xml:space="preserve"> на Портале может понадобиться авторизация через ЕСИА</w:t>
      </w:r>
      <w:r w:rsidR="00465402" w:rsidRPr="00465402">
        <w:rPr>
          <w:rFonts w:cs="Times New Roman"/>
          <w:szCs w:val="24"/>
        </w:rPr>
        <w:t>.</w:t>
      </w:r>
    </w:p>
    <w:p w:rsidR="003709FD" w:rsidRDefault="00F30C91" w:rsidP="008F6A12">
      <w:pPr>
        <w:ind w:firstLine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ЕСИА – это единая система идентификации и аутентификации</w:t>
      </w:r>
      <w:r w:rsidR="003709FD">
        <w:rPr>
          <w:rFonts w:cs="Times New Roman"/>
          <w:szCs w:val="24"/>
        </w:rPr>
        <w:t xml:space="preserve"> на сайтах и </w:t>
      </w:r>
      <w:r w:rsidR="00291373" w:rsidRPr="003709FD">
        <w:rPr>
          <w:rFonts w:cs="Times New Roman"/>
          <w:szCs w:val="24"/>
        </w:rPr>
        <w:t>в инфраструктуре предоставления государственных и муниципальных услуг в электронной фор</w:t>
      </w:r>
      <w:r w:rsidR="003709FD">
        <w:rPr>
          <w:rFonts w:cs="Times New Roman"/>
          <w:szCs w:val="24"/>
        </w:rPr>
        <w:t xml:space="preserve">ме. </w:t>
      </w:r>
      <w:r w:rsidR="00291373" w:rsidRPr="003709FD">
        <w:rPr>
          <w:rFonts w:cs="Times New Roman"/>
          <w:szCs w:val="24"/>
        </w:rPr>
        <w:t>Личный кабинет пользователя уникален, п</w:t>
      </w:r>
      <w:r w:rsidR="008F6A12">
        <w:rPr>
          <w:rFonts w:cs="Times New Roman"/>
          <w:szCs w:val="24"/>
        </w:rPr>
        <w:t xml:space="preserve">ривязывается к СНИЛС и паспорту. ЕСИА </w:t>
      </w:r>
      <w:r w:rsidR="008F6A12" w:rsidRPr="008F6A12">
        <w:rPr>
          <w:rFonts w:cs="Times New Roman"/>
          <w:szCs w:val="24"/>
        </w:rPr>
        <w:t>обеспечивает доступ пользователей</w:t>
      </w:r>
      <w:r w:rsidR="008F6A12">
        <w:rPr>
          <w:rFonts w:cs="Times New Roman"/>
          <w:szCs w:val="24"/>
        </w:rPr>
        <w:t xml:space="preserve"> </w:t>
      </w:r>
      <w:r w:rsidR="008F6A12" w:rsidRPr="008F6A12">
        <w:rPr>
          <w:rFonts w:cs="Times New Roman"/>
          <w:szCs w:val="24"/>
        </w:rPr>
        <w:t>к информации, содержащейся в государственных информационных системах, муниципальных информационных системах и иных информационных системах.</w:t>
      </w:r>
      <w:r w:rsidR="008F6A12">
        <w:rPr>
          <w:rFonts w:cs="Times New Roman"/>
          <w:szCs w:val="24"/>
        </w:rPr>
        <w:t xml:space="preserve"> </w:t>
      </w:r>
      <w:r w:rsidR="00291373" w:rsidRPr="003709FD">
        <w:rPr>
          <w:rFonts w:cs="Times New Roman"/>
          <w:szCs w:val="24"/>
        </w:rPr>
        <w:t xml:space="preserve">Авторизоваться с помощью ЕСИА можно на порталах </w:t>
      </w:r>
      <w:proofErr w:type="spellStart"/>
      <w:r w:rsidR="00291373" w:rsidRPr="003709FD">
        <w:rPr>
          <w:rFonts w:cs="Times New Roman"/>
          <w:szCs w:val="24"/>
          <w:lang w:val="en-US"/>
        </w:rPr>
        <w:t>gosuslugi</w:t>
      </w:r>
      <w:proofErr w:type="spellEnd"/>
      <w:r w:rsidR="00291373" w:rsidRPr="00A944C0">
        <w:rPr>
          <w:rFonts w:cs="Times New Roman"/>
          <w:szCs w:val="24"/>
        </w:rPr>
        <w:t>.</w:t>
      </w:r>
      <w:proofErr w:type="spellStart"/>
      <w:r w:rsidR="00291373" w:rsidRPr="003709FD">
        <w:rPr>
          <w:rFonts w:cs="Times New Roman"/>
          <w:szCs w:val="24"/>
          <w:lang w:val="en-US"/>
        </w:rPr>
        <w:t>ru</w:t>
      </w:r>
      <w:proofErr w:type="spellEnd"/>
      <w:r w:rsidR="00291373" w:rsidRPr="00A944C0">
        <w:rPr>
          <w:rFonts w:cs="Times New Roman"/>
          <w:szCs w:val="24"/>
        </w:rPr>
        <w:t xml:space="preserve"> </w:t>
      </w:r>
      <w:r w:rsidR="00291373" w:rsidRPr="003709FD">
        <w:rPr>
          <w:rFonts w:cs="Times New Roman"/>
          <w:szCs w:val="24"/>
        </w:rPr>
        <w:t xml:space="preserve">и </w:t>
      </w:r>
      <w:proofErr w:type="spellStart"/>
      <w:r w:rsidR="00291373" w:rsidRPr="003709FD">
        <w:rPr>
          <w:rFonts w:cs="Times New Roman"/>
          <w:szCs w:val="24"/>
          <w:lang w:val="en-US"/>
        </w:rPr>
        <w:t>uslugi</w:t>
      </w:r>
      <w:proofErr w:type="spellEnd"/>
      <w:r w:rsidR="00291373" w:rsidRPr="00A944C0">
        <w:rPr>
          <w:rFonts w:cs="Times New Roman"/>
          <w:szCs w:val="24"/>
        </w:rPr>
        <w:t>.</w:t>
      </w:r>
      <w:proofErr w:type="spellStart"/>
      <w:r w:rsidR="00291373" w:rsidRPr="003709FD">
        <w:rPr>
          <w:rFonts w:cs="Times New Roman"/>
          <w:szCs w:val="24"/>
          <w:lang w:val="en-US"/>
        </w:rPr>
        <w:t>tatarstan</w:t>
      </w:r>
      <w:proofErr w:type="spellEnd"/>
      <w:r w:rsidR="00291373" w:rsidRPr="00A944C0">
        <w:rPr>
          <w:rFonts w:cs="Times New Roman"/>
          <w:szCs w:val="24"/>
        </w:rPr>
        <w:t>.</w:t>
      </w:r>
      <w:proofErr w:type="spellStart"/>
      <w:r w:rsidR="00291373" w:rsidRPr="003709FD">
        <w:rPr>
          <w:rFonts w:cs="Times New Roman"/>
          <w:szCs w:val="24"/>
          <w:lang w:val="en-US"/>
        </w:rPr>
        <w:t>ru</w:t>
      </w:r>
      <w:proofErr w:type="spellEnd"/>
      <w:r w:rsidR="00291373" w:rsidRPr="00A944C0">
        <w:rPr>
          <w:rFonts w:cs="Times New Roman"/>
          <w:szCs w:val="24"/>
        </w:rPr>
        <w:t xml:space="preserve"> </w:t>
      </w:r>
    </w:p>
    <w:p w:rsidR="00245E60" w:rsidRDefault="00245E60" w:rsidP="009F7F84">
      <w:pPr>
        <w:ind w:firstLine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 ЕСИА есть три вида учетных записей, которые соответствуют уровням доступа:</w:t>
      </w:r>
    </w:p>
    <w:p w:rsidR="00EF705B" w:rsidRPr="00245E60" w:rsidRDefault="00EF705B" w:rsidP="00245E60">
      <w:pPr>
        <w:pStyle w:val="Default"/>
        <w:numPr>
          <w:ilvl w:val="0"/>
          <w:numId w:val="9"/>
        </w:numPr>
        <w:ind w:left="2127" w:hanging="426"/>
        <w:jc w:val="both"/>
      </w:pPr>
      <w:r w:rsidRPr="00245E60">
        <w:t>Упрощенная учетная запись в ЕСИА</w:t>
      </w:r>
      <w:r w:rsidR="00D018C7">
        <w:t xml:space="preserve"> регистрируется по номеру мобильного телефона или по </w:t>
      </w:r>
      <w:r w:rsidR="00D018C7">
        <w:rPr>
          <w:lang w:val="en-US"/>
        </w:rPr>
        <w:t>e</w:t>
      </w:r>
      <w:r w:rsidR="00D018C7" w:rsidRPr="00A944C0">
        <w:t>-</w:t>
      </w:r>
      <w:r w:rsidR="00D018C7">
        <w:rPr>
          <w:lang w:val="en-US"/>
        </w:rPr>
        <w:t>mail</w:t>
      </w:r>
      <w:r w:rsidR="00D018C7">
        <w:t xml:space="preserve"> и </w:t>
      </w:r>
      <w:r w:rsidRPr="00245E60">
        <w:t>позволяет получить доступ к незначительному перечню услуг</w:t>
      </w:r>
      <w:r w:rsidR="00D018C7">
        <w:t>, не требующих подтверждения личности</w:t>
      </w:r>
      <w:r w:rsidRPr="00245E60">
        <w:t>.</w:t>
      </w:r>
    </w:p>
    <w:p w:rsidR="00EF705B" w:rsidRPr="00245E60" w:rsidRDefault="00D018C7" w:rsidP="00245E60">
      <w:pPr>
        <w:pStyle w:val="Default"/>
        <w:numPr>
          <w:ilvl w:val="0"/>
          <w:numId w:val="9"/>
        </w:numPr>
        <w:ind w:left="2127" w:hanging="426"/>
        <w:jc w:val="both"/>
      </w:pPr>
      <w:r>
        <w:t xml:space="preserve">Стандартная учетная запись в ЕСИА </w:t>
      </w:r>
      <w:r w:rsidR="008F6A12">
        <w:t xml:space="preserve">основывается на </w:t>
      </w:r>
      <w:r w:rsidR="00593BBF">
        <w:rPr>
          <w:sz w:val="23"/>
          <w:szCs w:val="23"/>
        </w:rPr>
        <w:t xml:space="preserve">заполнение профиля пользователя и инициирование процедуры проверки данных. </w:t>
      </w:r>
      <w:r w:rsidR="00EF705B" w:rsidRPr="00245E60">
        <w:t xml:space="preserve">Наличие стандартной учетной записи в ЕСИА позволяет получить доступ к расширенным возможностям </w:t>
      </w:r>
      <w:r>
        <w:t>при получении услуг  в электронном виде.</w:t>
      </w:r>
    </w:p>
    <w:p w:rsidR="003709FD" w:rsidRDefault="00D018C7" w:rsidP="00A944C0">
      <w:pPr>
        <w:pStyle w:val="Default"/>
        <w:numPr>
          <w:ilvl w:val="0"/>
          <w:numId w:val="9"/>
        </w:numPr>
        <w:ind w:left="2127" w:hanging="426"/>
        <w:jc w:val="both"/>
      </w:pPr>
      <w:r>
        <w:t xml:space="preserve">Подтвержденная учетная запись представляет </w:t>
      </w:r>
      <w:r w:rsidR="00593BBF">
        <w:t xml:space="preserve">собой </w:t>
      </w:r>
      <w:r w:rsidR="00593BBF">
        <w:rPr>
          <w:sz w:val="23"/>
          <w:szCs w:val="23"/>
        </w:rPr>
        <w:t>подтверждение личности одним из доступных способов, в результате чего учетная запись пользователя становится подтвержденной.</w:t>
      </w:r>
      <w:r>
        <w:t xml:space="preserve"> </w:t>
      </w:r>
      <w:r w:rsidR="00EF705B" w:rsidRPr="00245E60">
        <w:t>Наличие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3709FD" w:rsidRPr="003709FD" w:rsidRDefault="003709FD" w:rsidP="003709FD">
      <w:pPr>
        <w:ind w:firstLine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Для получения большинства услуг на Портале </w:t>
      </w:r>
      <w:proofErr w:type="spellStart"/>
      <w:r>
        <w:rPr>
          <w:rFonts w:cs="Times New Roman"/>
          <w:szCs w:val="24"/>
          <w:lang w:val="en-US"/>
        </w:rPr>
        <w:t>uslugi</w:t>
      </w:r>
      <w:proofErr w:type="spellEnd"/>
      <w:r w:rsidRPr="00F86548">
        <w:rPr>
          <w:rFonts w:cs="Times New Roman"/>
          <w:szCs w:val="24"/>
        </w:rPr>
        <w:t>.</w:t>
      </w:r>
      <w:proofErr w:type="spellStart"/>
      <w:r>
        <w:rPr>
          <w:rFonts w:cs="Times New Roman"/>
          <w:szCs w:val="24"/>
          <w:lang w:val="en-US"/>
        </w:rPr>
        <w:t>tatarstan</w:t>
      </w:r>
      <w:proofErr w:type="spellEnd"/>
      <w:r w:rsidRPr="00F86548">
        <w:rPr>
          <w:rFonts w:cs="Times New Roman"/>
          <w:szCs w:val="24"/>
        </w:rPr>
        <w:t>.</w:t>
      </w:r>
      <w:proofErr w:type="spellStart"/>
      <w:r>
        <w:rPr>
          <w:rFonts w:cs="Times New Roman"/>
          <w:szCs w:val="24"/>
          <w:lang w:val="en-US"/>
        </w:rPr>
        <w:t>ru</w:t>
      </w:r>
      <w:proofErr w:type="spellEnd"/>
      <w:r w:rsidRPr="00F86548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достаточно учетной записи в ЕСИА не ниже стандартной. При этом, на Портале реализована возможность связки Личного кабинета Портала с учетной записью в ЕСИА, а также возможность авторизации на Портале с помощью ЕСИА. </w:t>
      </w:r>
    </w:p>
    <w:p w:rsidR="001A60FB" w:rsidRDefault="001A60FB" w:rsidP="001A60FB">
      <w:pPr>
        <w:pStyle w:val="1"/>
        <w:numPr>
          <w:ilvl w:val="0"/>
          <w:numId w:val="2"/>
        </w:numPr>
      </w:pPr>
      <w:bookmarkStart w:id="2" w:name="_Toc429388385"/>
      <w:r w:rsidRPr="001A60FB">
        <w:t xml:space="preserve">Регистрация на </w:t>
      </w:r>
      <w:r w:rsidR="00514DB2">
        <w:rPr>
          <w:rFonts w:cs="Times New Roman"/>
          <w:szCs w:val="24"/>
        </w:rPr>
        <w:t>Портал</w:t>
      </w:r>
      <w:r w:rsidR="00D018C7">
        <w:rPr>
          <w:rFonts w:cs="Times New Roman"/>
          <w:szCs w:val="24"/>
        </w:rPr>
        <w:t>е</w:t>
      </w:r>
      <w:bookmarkEnd w:id="2"/>
    </w:p>
    <w:p w:rsidR="00F73220" w:rsidRPr="00F73220" w:rsidRDefault="00F73220" w:rsidP="00F73220">
      <w:pPr>
        <w:ind w:firstLine="360"/>
        <w:jc w:val="both"/>
        <w:rPr>
          <w:rFonts w:cs="Times New Roman"/>
          <w:szCs w:val="24"/>
        </w:rPr>
      </w:pPr>
      <w:r>
        <w:rPr>
          <w:sz w:val="23"/>
          <w:szCs w:val="23"/>
        </w:rPr>
        <w:t>Для начала использования Портала необходимо запустить на компьютере совместимый браузер и ввести в адресной строке следующий адрес:</w:t>
      </w:r>
      <w:r w:rsidRPr="00F73220">
        <w:rPr>
          <w:rFonts w:cs="Times New Roman"/>
          <w:szCs w:val="24"/>
        </w:rPr>
        <w:t xml:space="preserve"> </w:t>
      </w:r>
      <w:hyperlink r:id="rId12" w:history="1">
        <w:r w:rsidRPr="005F1B05">
          <w:rPr>
            <w:rStyle w:val="a8"/>
            <w:rFonts w:cs="Times New Roman"/>
            <w:szCs w:val="24"/>
          </w:rPr>
          <w:t>https://uslugi.tatarstan.ru</w:t>
        </w:r>
      </w:hyperlink>
      <w:r w:rsidRPr="00F73220">
        <w:rPr>
          <w:rFonts w:cs="Times New Roman"/>
          <w:szCs w:val="24"/>
        </w:rPr>
        <w:t>.</w:t>
      </w:r>
      <w:r>
        <w:rPr>
          <w:sz w:val="23"/>
          <w:szCs w:val="23"/>
        </w:rPr>
        <w:t xml:space="preserve"> </w:t>
      </w:r>
      <w:r w:rsidRPr="00F73220">
        <w:rPr>
          <w:rFonts w:cs="Times New Roman"/>
          <w:szCs w:val="24"/>
        </w:rPr>
        <w:t>Для регистрации</w:t>
      </w:r>
      <w:r>
        <w:rPr>
          <w:rFonts w:cs="Times New Roman"/>
          <w:szCs w:val="24"/>
        </w:rPr>
        <w:t xml:space="preserve"> на</w:t>
      </w:r>
      <w:r w:rsidRPr="00F73220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Портале </w:t>
      </w:r>
      <w:r w:rsidRPr="00F73220">
        <w:rPr>
          <w:rFonts w:cs="Times New Roman"/>
          <w:szCs w:val="24"/>
        </w:rPr>
        <w:t xml:space="preserve">необходимо нажать на кнопку «Регистрация» </w:t>
      </w:r>
      <w:r>
        <w:rPr>
          <w:rFonts w:cs="Times New Roman"/>
          <w:szCs w:val="24"/>
        </w:rPr>
        <w:t>и выполнить следующие действия:</w:t>
      </w:r>
    </w:p>
    <w:p w:rsidR="006100EB" w:rsidRDefault="00CA49A0" w:rsidP="00CA49A0">
      <w:pPr>
        <w:pStyle w:val="a6"/>
        <w:numPr>
          <w:ilvl w:val="0"/>
          <w:numId w:val="4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 w:rsidRPr="00CA49A0">
        <w:rPr>
          <w:rFonts w:cs="Times New Roman"/>
          <w:szCs w:val="24"/>
        </w:rPr>
        <w:t>ести номер мобильного телефона</w:t>
      </w:r>
      <w:r>
        <w:rPr>
          <w:rFonts w:cs="Times New Roman"/>
          <w:szCs w:val="24"/>
        </w:rPr>
        <w:t>.</w:t>
      </w:r>
    </w:p>
    <w:p w:rsidR="00481002" w:rsidRDefault="00481002" w:rsidP="006F008A">
      <w:pPr>
        <w:pStyle w:val="a6"/>
        <w:keepNext/>
        <w:ind w:left="851"/>
        <w:jc w:val="center"/>
      </w:pPr>
      <w:r>
        <w:rPr>
          <w:rFonts w:cs="Times New Roman"/>
          <w:noProof/>
          <w:szCs w:val="24"/>
          <w:lang w:eastAsia="ru-RU"/>
        </w:rPr>
        <w:lastRenderedPageBreak/>
        <w:drawing>
          <wp:inline distT="0" distB="0" distL="0" distR="0">
            <wp:extent cx="3888000" cy="3309322"/>
            <wp:effectExtent l="0" t="0" r="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истрация 1.png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8000" cy="3309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0897" w:rsidRPr="006F008A" w:rsidRDefault="00481002" w:rsidP="00481002">
      <w:pPr>
        <w:pStyle w:val="ad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F00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Рисунок </w:t>
      </w:r>
      <w:r w:rsidR="00936B87" w:rsidRPr="006F00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fldChar w:fldCharType="begin"/>
      </w:r>
      <w:r w:rsidRPr="006F00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instrText xml:space="preserve"> SEQ Рисунок \* ARABIC </w:instrText>
      </w:r>
      <w:r w:rsidR="00936B87" w:rsidRPr="006F00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fldChar w:fldCharType="separate"/>
      </w:r>
      <w:r w:rsidR="007F5585">
        <w:rPr>
          <w:rFonts w:ascii="Times New Roman" w:hAnsi="Times New Roman" w:cs="Times New Roman"/>
          <w:b/>
          <w:noProof/>
          <w:color w:val="000000" w:themeColor="text1"/>
          <w:sz w:val="20"/>
          <w:szCs w:val="20"/>
        </w:rPr>
        <w:t>1</w:t>
      </w:r>
      <w:r w:rsidR="00936B87" w:rsidRPr="006F00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fldChar w:fldCharType="end"/>
      </w:r>
      <w:r w:rsidR="006F00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. </w:t>
      </w:r>
      <w:r w:rsidRPr="006F00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Ввод номера мобильного телефона</w:t>
      </w:r>
    </w:p>
    <w:p w:rsidR="00CA49A0" w:rsidRDefault="00CA49A0" w:rsidP="00CA49A0">
      <w:pPr>
        <w:pStyle w:val="a6"/>
        <w:numPr>
          <w:ilvl w:val="0"/>
          <w:numId w:val="4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Ознакомит</w:t>
      </w:r>
      <w:r w:rsidR="00190C7D">
        <w:rPr>
          <w:rFonts w:cs="Times New Roman"/>
          <w:szCs w:val="24"/>
        </w:rPr>
        <w:t>ь</w:t>
      </w:r>
      <w:r>
        <w:rPr>
          <w:rFonts w:cs="Times New Roman"/>
          <w:szCs w:val="24"/>
        </w:rPr>
        <w:t>ся с правилами пользования.</w:t>
      </w:r>
    </w:p>
    <w:p w:rsidR="00481002" w:rsidRDefault="00481002" w:rsidP="00481002">
      <w:pPr>
        <w:rPr>
          <w:noProof/>
          <w:lang w:eastAsia="ru-RU"/>
        </w:rPr>
      </w:pPr>
    </w:p>
    <w:p w:rsidR="006F008A" w:rsidRDefault="00481002" w:rsidP="006F008A">
      <w:pPr>
        <w:keepNext/>
        <w:ind w:left="851"/>
        <w:jc w:val="center"/>
      </w:pPr>
      <w:r>
        <w:rPr>
          <w:noProof/>
          <w:lang w:eastAsia="ru-RU"/>
        </w:rPr>
        <w:drawing>
          <wp:inline distT="0" distB="0" distL="0" distR="0">
            <wp:extent cx="3886200" cy="3472206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908697" cy="34923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81002" w:rsidRPr="006F008A" w:rsidRDefault="006F008A" w:rsidP="006F008A">
      <w:pPr>
        <w:pStyle w:val="ad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F00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Рисунок </w:t>
      </w:r>
      <w:r w:rsidR="00936B87" w:rsidRPr="006F00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fldChar w:fldCharType="begin"/>
      </w:r>
      <w:r w:rsidRPr="006F00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instrText xml:space="preserve"> SEQ Рисунок \* ARABIC </w:instrText>
      </w:r>
      <w:r w:rsidR="00936B87" w:rsidRPr="006F00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fldChar w:fldCharType="separate"/>
      </w:r>
      <w:r w:rsidR="007F5585">
        <w:rPr>
          <w:rFonts w:ascii="Times New Roman" w:hAnsi="Times New Roman" w:cs="Times New Roman"/>
          <w:b/>
          <w:noProof/>
          <w:color w:val="000000" w:themeColor="text1"/>
          <w:sz w:val="20"/>
          <w:szCs w:val="20"/>
        </w:rPr>
        <w:t>2</w:t>
      </w:r>
      <w:r w:rsidR="00936B87" w:rsidRPr="006F00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fldChar w:fldCharType="end"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. </w:t>
      </w:r>
      <w:r w:rsidRPr="006F00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Правила пользования</w:t>
      </w:r>
    </w:p>
    <w:p w:rsidR="00CA49A0" w:rsidRDefault="00CA49A0" w:rsidP="00CA49A0">
      <w:pPr>
        <w:pStyle w:val="a6"/>
        <w:numPr>
          <w:ilvl w:val="0"/>
          <w:numId w:val="4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Нажать галочку в строке «</w:t>
      </w:r>
      <w:r w:rsidRPr="00CA49A0"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 w:rsidRPr="00CA49A0">
        <w:rPr>
          <w:rFonts w:cs="Times New Roman"/>
          <w:szCs w:val="24"/>
        </w:rPr>
        <w:t>правилами пользования</w:t>
      </w:r>
      <w:r>
        <w:rPr>
          <w:rFonts w:cs="Times New Roman"/>
          <w:szCs w:val="24"/>
        </w:rPr>
        <w:t xml:space="preserve"> </w:t>
      </w:r>
      <w:r w:rsidRPr="00CA49A0">
        <w:rPr>
          <w:rFonts w:cs="Times New Roman"/>
          <w:szCs w:val="24"/>
        </w:rPr>
        <w:t>согласен (а)</w:t>
      </w:r>
      <w:r>
        <w:rPr>
          <w:rFonts w:cs="Times New Roman"/>
          <w:szCs w:val="24"/>
        </w:rPr>
        <w:t>».</w:t>
      </w:r>
    </w:p>
    <w:p w:rsidR="006F008A" w:rsidRDefault="00481002" w:rsidP="006F008A">
      <w:pPr>
        <w:pStyle w:val="a6"/>
        <w:keepNext/>
        <w:ind w:left="851"/>
        <w:jc w:val="center"/>
      </w:pPr>
      <w:r>
        <w:rPr>
          <w:rFonts w:cs="Times New Roman"/>
          <w:noProof/>
          <w:szCs w:val="24"/>
          <w:lang w:eastAsia="ru-RU"/>
        </w:rPr>
        <w:lastRenderedPageBreak/>
        <w:drawing>
          <wp:inline distT="0" distB="0" distL="0" distR="0">
            <wp:extent cx="3906981" cy="345572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истрация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5522" cy="346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1002" w:rsidRPr="006F008A" w:rsidRDefault="006F008A" w:rsidP="006F008A">
      <w:pPr>
        <w:pStyle w:val="ad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F00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Рисунок </w:t>
      </w:r>
      <w:r w:rsidR="00936B87" w:rsidRPr="006F00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fldChar w:fldCharType="begin"/>
      </w:r>
      <w:r w:rsidRPr="006F00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instrText xml:space="preserve"> SEQ Рисунок \* ARABIC </w:instrText>
      </w:r>
      <w:r w:rsidR="00936B87" w:rsidRPr="006F00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fldChar w:fldCharType="separate"/>
      </w:r>
      <w:r w:rsidR="007F5585">
        <w:rPr>
          <w:rFonts w:ascii="Times New Roman" w:hAnsi="Times New Roman" w:cs="Times New Roman"/>
          <w:b/>
          <w:noProof/>
          <w:color w:val="000000" w:themeColor="text1"/>
          <w:sz w:val="20"/>
          <w:szCs w:val="20"/>
        </w:rPr>
        <w:t>3</w:t>
      </w:r>
      <w:r w:rsidR="00936B87" w:rsidRPr="006F00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fldChar w:fldCharType="end"/>
      </w:r>
      <w:r w:rsidRPr="006F00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 Соглашение с правилами пользования</w:t>
      </w:r>
    </w:p>
    <w:p w:rsidR="00481002" w:rsidRPr="00DF684C" w:rsidRDefault="00CA49A0" w:rsidP="00DF684C">
      <w:pPr>
        <w:pStyle w:val="a6"/>
        <w:numPr>
          <w:ilvl w:val="0"/>
          <w:numId w:val="4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Нажать кнопку «Зарегистрироваться». На номер телефона придет</w:t>
      </w:r>
      <w:r w:rsidR="00DF684C" w:rsidRPr="00DF684C">
        <w:rPr>
          <w:szCs w:val="24"/>
        </w:rPr>
        <w:t xml:space="preserve"> </w:t>
      </w:r>
      <w:r w:rsidR="00DF684C" w:rsidRPr="00830D62">
        <w:rPr>
          <w:szCs w:val="24"/>
        </w:rPr>
        <w:t>sms-сообщение</w:t>
      </w:r>
      <w:r w:rsidR="00DF684C">
        <w:rPr>
          <w:szCs w:val="24"/>
        </w:rPr>
        <w:t xml:space="preserve"> с</w:t>
      </w:r>
      <w:r>
        <w:rPr>
          <w:rFonts w:cs="Times New Roman"/>
          <w:szCs w:val="24"/>
        </w:rPr>
        <w:t xml:space="preserve"> па</w:t>
      </w:r>
      <w:r w:rsidR="00DF684C">
        <w:rPr>
          <w:rFonts w:cs="Times New Roman"/>
          <w:szCs w:val="24"/>
        </w:rPr>
        <w:t>ролем</w:t>
      </w:r>
      <w:r>
        <w:rPr>
          <w:rFonts w:cs="Times New Roman"/>
          <w:szCs w:val="24"/>
        </w:rPr>
        <w:t xml:space="preserve"> для входа в систему.</w:t>
      </w:r>
      <w:r w:rsidR="00206CF9">
        <w:rPr>
          <w:rFonts w:cs="Times New Roman"/>
          <w:szCs w:val="24"/>
        </w:rPr>
        <w:t xml:space="preserve"> Процесс регистрации на Портале закончен.</w:t>
      </w:r>
      <w:r w:rsidR="00FD1D5D">
        <w:rPr>
          <w:rFonts w:cs="Times New Roman"/>
          <w:szCs w:val="24"/>
        </w:rPr>
        <w:t xml:space="preserve"> Далее можно перейти к авторизации.</w:t>
      </w:r>
    </w:p>
    <w:p w:rsidR="00D7035F" w:rsidRDefault="00481002" w:rsidP="006F008A">
      <w:pPr>
        <w:ind w:left="851"/>
        <w:jc w:val="center"/>
      </w:pPr>
      <w:r>
        <w:rPr>
          <w:noProof/>
          <w:lang w:eastAsia="ru-RU"/>
        </w:rPr>
        <w:drawing>
          <wp:inline distT="0" distB="0" distL="0" distR="0">
            <wp:extent cx="3883231" cy="3455719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истрация 2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4243" cy="3465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8B9" w:rsidRPr="00D7035F" w:rsidRDefault="00D7035F" w:rsidP="00D7035F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r w:rsidRPr="00D7035F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="00936B87" w:rsidRPr="00D7035F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D7035F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="00936B87" w:rsidRPr="00D7035F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4</w:t>
      </w:r>
      <w:r w:rsidR="00936B87" w:rsidRPr="00D7035F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 w:rsidRPr="00D7035F">
        <w:rPr>
          <w:rFonts w:cs="Times New Roman"/>
          <w:b/>
          <w:i/>
          <w:color w:val="000000" w:themeColor="text1"/>
          <w:sz w:val="20"/>
          <w:szCs w:val="20"/>
        </w:rPr>
        <w:t xml:space="preserve">. Регистрация на </w:t>
      </w:r>
      <w:r w:rsidR="00514DB2">
        <w:rPr>
          <w:rFonts w:cs="Times New Roman"/>
          <w:b/>
          <w:i/>
          <w:color w:val="000000" w:themeColor="text1"/>
          <w:sz w:val="20"/>
          <w:szCs w:val="20"/>
        </w:rPr>
        <w:t>Портале</w:t>
      </w:r>
    </w:p>
    <w:p w:rsidR="00CB3653" w:rsidRDefault="006100EB" w:rsidP="00CB3653">
      <w:pPr>
        <w:pStyle w:val="1"/>
        <w:numPr>
          <w:ilvl w:val="0"/>
          <w:numId w:val="2"/>
        </w:numPr>
      </w:pPr>
      <w:bookmarkStart w:id="3" w:name="_Toc429388386"/>
      <w:r>
        <w:t xml:space="preserve">Авторизация </w:t>
      </w:r>
      <w:r w:rsidR="00B85009">
        <w:t xml:space="preserve">на </w:t>
      </w:r>
      <w:r w:rsidR="00514DB2">
        <w:rPr>
          <w:rFonts w:cs="Times New Roman"/>
          <w:szCs w:val="24"/>
        </w:rPr>
        <w:t>Портал</w:t>
      </w:r>
      <w:r w:rsidR="00D018C7">
        <w:rPr>
          <w:rFonts w:cs="Times New Roman"/>
          <w:szCs w:val="24"/>
        </w:rPr>
        <w:t>е</w:t>
      </w:r>
      <w:bookmarkEnd w:id="3"/>
    </w:p>
    <w:p w:rsidR="000648E1" w:rsidRPr="000648E1" w:rsidRDefault="000648E1" w:rsidP="000648E1">
      <w:pPr>
        <w:ind w:firstLine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Авторизация на портале возможна двумя способами:</w:t>
      </w:r>
    </w:p>
    <w:p w:rsidR="00B85009" w:rsidRPr="00AE3108" w:rsidRDefault="00AE3108" w:rsidP="00AE3108">
      <w:pPr>
        <w:pStyle w:val="a6"/>
        <w:numPr>
          <w:ilvl w:val="0"/>
          <w:numId w:val="8"/>
        </w:numPr>
        <w:jc w:val="both"/>
        <w:rPr>
          <w:rFonts w:cs="Times New Roman"/>
          <w:szCs w:val="24"/>
        </w:rPr>
      </w:pPr>
      <w:r w:rsidRPr="00AE3108">
        <w:rPr>
          <w:rFonts w:cs="Times New Roman"/>
          <w:b/>
          <w:szCs w:val="24"/>
        </w:rPr>
        <w:lastRenderedPageBreak/>
        <w:t>Вход через ввод номера телефона и пароля.</w:t>
      </w:r>
      <w:r>
        <w:rPr>
          <w:rFonts w:cs="Times New Roman"/>
          <w:szCs w:val="24"/>
        </w:rPr>
        <w:t xml:space="preserve"> </w:t>
      </w:r>
      <w:r w:rsidR="00B85009" w:rsidRPr="00AE3108">
        <w:rPr>
          <w:rFonts w:cs="Times New Roman"/>
          <w:szCs w:val="24"/>
        </w:rPr>
        <w:t xml:space="preserve">Для входа в личный кабинет на </w:t>
      </w:r>
      <w:r w:rsidR="00514DB2" w:rsidRPr="00AE3108">
        <w:rPr>
          <w:rFonts w:cs="Times New Roman"/>
          <w:szCs w:val="24"/>
        </w:rPr>
        <w:t>Портал</w:t>
      </w:r>
      <w:r w:rsidR="00B85009" w:rsidRPr="00AE3108">
        <w:rPr>
          <w:rFonts w:cs="Times New Roman"/>
          <w:szCs w:val="24"/>
        </w:rPr>
        <w:t xml:space="preserve"> необходимо вести номер телефона и пароль. Нажать на кнопку «Вход».</w:t>
      </w:r>
    </w:p>
    <w:p w:rsidR="00B85009" w:rsidRPr="00B85009" w:rsidRDefault="008274CC" w:rsidP="00012695">
      <w:pPr>
        <w:ind w:left="851"/>
        <w:jc w:val="center"/>
        <w:rPr>
          <w:rFonts w:asciiTheme="minorHAnsi" w:hAnsiTheme="minorHAnsi"/>
          <w:sz w:val="22"/>
        </w:rPr>
      </w:pPr>
      <w:r>
        <w:rPr>
          <w:noProof/>
          <w:lang w:eastAsia="ru-RU"/>
        </w:rPr>
        <w:drawing>
          <wp:inline distT="0" distB="0" distL="0" distR="0">
            <wp:extent cx="3923414" cy="3466214"/>
            <wp:effectExtent l="0" t="0" r="127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928343" cy="34705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85009" w:rsidRDefault="00B85009" w:rsidP="0097705E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r w:rsidRPr="00B85009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="00936B87" w:rsidRPr="00B85009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B85009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="00936B87" w:rsidRPr="00B85009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5</w:t>
      </w:r>
      <w:r w:rsidR="00936B87" w:rsidRPr="00B85009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 w:rsidRPr="00B85009">
        <w:rPr>
          <w:rFonts w:cs="Times New Roman"/>
          <w:b/>
          <w:i/>
          <w:color w:val="000000" w:themeColor="text1"/>
          <w:sz w:val="20"/>
          <w:szCs w:val="20"/>
        </w:rPr>
        <w:t xml:space="preserve">. Вход на </w:t>
      </w:r>
      <w:r w:rsidR="00AE3108">
        <w:rPr>
          <w:rFonts w:cs="Times New Roman"/>
          <w:b/>
          <w:i/>
          <w:color w:val="000000" w:themeColor="text1"/>
          <w:sz w:val="20"/>
          <w:szCs w:val="20"/>
        </w:rPr>
        <w:t>Портал через ввод номера и пароля</w:t>
      </w:r>
    </w:p>
    <w:p w:rsidR="00AE3108" w:rsidRPr="00531C0A" w:rsidRDefault="00AE3108" w:rsidP="00AE3108">
      <w:pPr>
        <w:pStyle w:val="a6"/>
        <w:numPr>
          <w:ilvl w:val="0"/>
          <w:numId w:val="8"/>
        </w:numPr>
        <w:jc w:val="both"/>
        <w:rPr>
          <w:rFonts w:cs="Times New Roman"/>
          <w:b/>
          <w:szCs w:val="24"/>
        </w:rPr>
      </w:pPr>
      <w:r w:rsidRPr="00AE3108">
        <w:rPr>
          <w:rFonts w:cs="Times New Roman"/>
          <w:b/>
          <w:szCs w:val="24"/>
        </w:rPr>
        <w:t>Вход через ЕСИА.</w:t>
      </w:r>
      <w:r>
        <w:rPr>
          <w:rFonts w:cs="Times New Roman"/>
          <w:b/>
          <w:szCs w:val="24"/>
        </w:rPr>
        <w:t xml:space="preserve"> </w:t>
      </w:r>
      <w:r w:rsidR="003709FD">
        <w:rPr>
          <w:rFonts w:cs="Times New Roman"/>
          <w:b/>
          <w:szCs w:val="24"/>
        </w:rPr>
        <w:t>Пользователи, которые зарегистрированы в ЕСИА, могут авторизоваться на Портале с помощью учетной записи в ЕСИА</w:t>
      </w:r>
      <w:r w:rsidR="00D018C7">
        <w:rPr>
          <w:rFonts w:cs="Times New Roman"/>
          <w:b/>
          <w:szCs w:val="24"/>
        </w:rPr>
        <w:t xml:space="preserve">. </w:t>
      </w:r>
      <w:r w:rsidRPr="00AE3108"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входа в личный кабинет на Портал</w:t>
      </w:r>
      <w:r w:rsidR="00D018C7">
        <w:rPr>
          <w:rFonts w:cs="Times New Roman"/>
          <w:szCs w:val="24"/>
        </w:rPr>
        <w:t>е</w:t>
      </w:r>
      <w:r>
        <w:rPr>
          <w:rFonts w:cs="Times New Roman"/>
          <w:szCs w:val="24"/>
        </w:rPr>
        <w:t xml:space="preserve"> необходимо в окне входа нажать на ссылку «Вход через ЕСИА».</w:t>
      </w:r>
      <w:r w:rsidR="00531C0A">
        <w:rPr>
          <w:rFonts w:cs="Times New Roman"/>
          <w:szCs w:val="24"/>
        </w:rPr>
        <w:t xml:space="preserve"> </w:t>
      </w:r>
      <w:r w:rsidR="00531C0A">
        <w:rPr>
          <w:rFonts w:cs="Times New Roman"/>
          <w:color w:val="000000" w:themeColor="text1"/>
          <w:szCs w:val="24"/>
        </w:rPr>
        <w:t xml:space="preserve">Откроется окно </w:t>
      </w:r>
      <w:r w:rsidR="00531C0A">
        <w:rPr>
          <w:rFonts w:cs="Times New Roman"/>
          <w:szCs w:val="24"/>
        </w:rPr>
        <w:t xml:space="preserve">авторизации </w:t>
      </w:r>
      <w:r w:rsidR="00F94F4E">
        <w:rPr>
          <w:rFonts w:cs="Times New Roman"/>
          <w:szCs w:val="24"/>
        </w:rPr>
        <w:t>через</w:t>
      </w:r>
      <w:r w:rsidR="00531C0A">
        <w:rPr>
          <w:rFonts w:cs="Times New Roman"/>
          <w:szCs w:val="24"/>
        </w:rPr>
        <w:t xml:space="preserve"> ЕСИА.</w:t>
      </w:r>
    </w:p>
    <w:p w:rsidR="00531C0A" w:rsidRDefault="00531C0A" w:rsidP="00531C0A">
      <w:pPr>
        <w:pStyle w:val="a6"/>
        <w:keepNext/>
        <w:ind w:left="1080"/>
        <w:jc w:val="center"/>
      </w:pPr>
      <w:r>
        <w:rPr>
          <w:rFonts w:cs="Times New Roman"/>
          <w:b/>
          <w:noProof/>
          <w:szCs w:val="24"/>
          <w:lang w:eastAsia="ru-RU"/>
        </w:rPr>
        <w:drawing>
          <wp:inline distT="0" distB="0" distL="0" distR="0">
            <wp:extent cx="3925500" cy="3462242"/>
            <wp:effectExtent l="0" t="0" r="0" b="508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ход через есиа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5500" cy="3462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C0A" w:rsidRDefault="00531C0A" w:rsidP="00531C0A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r w:rsidRPr="00531C0A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="00936B87" w:rsidRPr="00531C0A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531C0A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="00936B87" w:rsidRPr="00531C0A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6</w:t>
      </w:r>
      <w:r w:rsidR="00936B87" w:rsidRPr="00531C0A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 w:rsidRPr="00531C0A">
        <w:rPr>
          <w:rFonts w:cs="Times New Roman"/>
          <w:b/>
          <w:i/>
          <w:color w:val="000000" w:themeColor="text1"/>
          <w:sz w:val="20"/>
          <w:szCs w:val="20"/>
        </w:rPr>
        <w:t>. Вход через ЕСИА</w:t>
      </w:r>
    </w:p>
    <w:p w:rsidR="00C22C95" w:rsidRDefault="00C22C95" w:rsidP="00593BBF">
      <w:pPr>
        <w:tabs>
          <w:tab w:val="left" w:pos="993"/>
        </w:tabs>
        <w:ind w:left="1134"/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После авторизации </w:t>
      </w:r>
      <w:r w:rsidR="00D018C7">
        <w:rPr>
          <w:noProof/>
          <w:lang w:eastAsia="ru-RU"/>
        </w:rPr>
        <w:t>через</w:t>
      </w:r>
      <w:r>
        <w:rPr>
          <w:noProof/>
          <w:lang w:eastAsia="ru-RU"/>
        </w:rPr>
        <w:t xml:space="preserve"> ЕСИА, повится сообщение </w:t>
      </w:r>
      <w:r w:rsidR="00D018C7">
        <w:rPr>
          <w:noProof/>
          <w:lang w:eastAsia="ru-RU"/>
        </w:rPr>
        <w:t xml:space="preserve">о </w:t>
      </w:r>
      <w:r>
        <w:rPr>
          <w:noProof/>
          <w:lang w:eastAsia="ru-RU"/>
        </w:rPr>
        <w:t>выполнении а</w:t>
      </w:r>
      <w:r w:rsidR="00D018C7">
        <w:rPr>
          <w:noProof/>
          <w:lang w:eastAsia="ru-RU"/>
        </w:rPr>
        <w:t>в</w:t>
      </w:r>
      <w:r>
        <w:rPr>
          <w:noProof/>
          <w:lang w:eastAsia="ru-RU"/>
        </w:rPr>
        <w:t>торизации на Портале.</w:t>
      </w:r>
    </w:p>
    <w:p w:rsidR="00C22C95" w:rsidRDefault="00C22C95" w:rsidP="00C22C95">
      <w:pPr>
        <w:keepNext/>
        <w:ind w:left="1276"/>
        <w:jc w:val="center"/>
      </w:pPr>
      <w:r>
        <w:rPr>
          <w:noProof/>
          <w:lang w:eastAsia="ru-RU"/>
        </w:rPr>
        <w:drawing>
          <wp:inline distT="0" distB="0" distL="0" distR="0">
            <wp:extent cx="3888188" cy="2432831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888000" cy="24327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22C95" w:rsidRDefault="00C22C95" w:rsidP="00C22C95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r w:rsidRPr="00C22C95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="00936B87" w:rsidRPr="00C22C95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C22C95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="00936B87" w:rsidRPr="00C22C95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7</w:t>
      </w:r>
      <w:r w:rsidR="00936B87" w:rsidRPr="00C22C95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 w:rsidRPr="00C22C95">
        <w:rPr>
          <w:rFonts w:cs="Times New Roman"/>
          <w:b/>
          <w:i/>
          <w:color w:val="000000" w:themeColor="text1"/>
          <w:sz w:val="20"/>
          <w:szCs w:val="20"/>
        </w:rPr>
        <w:t>. Сообщение об авторизации</w:t>
      </w:r>
    </w:p>
    <w:p w:rsidR="00D018C7" w:rsidRDefault="00D018C7" w:rsidP="00593BBF">
      <w:pPr>
        <w:ind w:left="1134"/>
        <w:jc w:val="both"/>
        <w:rPr>
          <w:noProof/>
          <w:lang w:eastAsia="ru-RU"/>
        </w:rPr>
      </w:pPr>
      <w:r w:rsidRPr="00593BBF">
        <w:rPr>
          <w:noProof/>
          <w:lang w:eastAsia="ru-RU"/>
        </w:rPr>
        <w:t>Если данные, сохраненные в учетной записи в ЕСИА и на Портале различаются, пользователю буд</w:t>
      </w:r>
      <w:r w:rsidR="000254EC">
        <w:rPr>
          <w:noProof/>
          <w:lang w:eastAsia="ru-RU"/>
        </w:rPr>
        <w:t>ет предложено сохранить данные</w:t>
      </w:r>
      <w:r w:rsidRPr="00593BBF">
        <w:rPr>
          <w:noProof/>
          <w:lang w:eastAsia="ru-RU"/>
        </w:rPr>
        <w:t xml:space="preserve"> ЕСИА в Личном кабинете на Портале. </w:t>
      </w:r>
    </w:p>
    <w:p w:rsidR="004259C5" w:rsidRDefault="004259C5" w:rsidP="004259C5">
      <w:pPr>
        <w:keepNext/>
        <w:ind w:left="1276"/>
        <w:jc w:val="center"/>
      </w:pPr>
      <w:r>
        <w:rPr>
          <w:noProof/>
          <w:lang w:eastAsia="ru-RU"/>
        </w:rPr>
        <w:drawing>
          <wp:inline distT="0" distB="0" distL="0" distR="0">
            <wp:extent cx="3997412" cy="3053301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003157" cy="30576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259C5" w:rsidRPr="004259C5" w:rsidRDefault="004259C5" w:rsidP="004259C5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r w:rsidRPr="004259C5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="00936B87" w:rsidRPr="004259C5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4259C5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="00936B87" w:rsidRPr="004259C5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8</w:t>
      </w:r>
      <w:r w:rsidR="00936B87" w:rsidRPr="004259C5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 w:rsidRPr="004259C5">
        <w:rPr>
          <w:rFonts w:cs="Times New Roman"/>
          <w:b/>
          <w:i/>
          <w:color w:val="000000" w:themeColor="text1"/>
          <w:sz w:val="20"/>
          <w:szCs w:val="20"/>
        </w:rPr>
        <w:t>. Подтверждение замены данных</w:t>
      </w:r>
    </w:p>
    <w:p w:rsidR="004B451F" w:rsidRPr="004259C5" w:rsidRDefault="004B451F" w:rsidP="00593BBF">
      <w:pPr>
        <w:pStyle w:val="a6"/>
        <w:numPr>
          <w:ilvl w:val="0"/>
          <w:numId w:val="2"/>
        </w:numPr>
        <w:ind w:left="1134" w:hanging="425"/>
        <w:jc w:val="both"/>
        <w:rPr>
          <w:rFonts w:cs="Times New Roman"/>
          <w:b/>
          <w:szCs w:val="24"/>
        </w:rPr>
      </w:pPr>
      <w:r w:rsidRPr="00593BBF">
        <w:rPr>
          <w:rFonts w:cs="Times New Roman"/>
          <w:b/>
          <w:szCs w:val="24"/>
        </w:rPr>
        <w:t xml:space="preserve">Вход через ЕСИА при получении услуги. </w:t>
      </w:r>
      <w:r w:rsidRPr="00593BBF">
        <w:rPr>
          <w:szCs w:val="24"/>
        </w:rPr>
        <w:t xml:space="preserve">При получении некоторых услуг на Портале необходима авторизация через ЕСИА. В этом случае пользователь непосредственно в процессе получения услуги </w:t>
      </w:r>
      <w:r w:rsidR="004259C5">
        <w:rPr>
          <w:szCs w:val="24"/>
        </w:rPr>
        <w:t xml:space="preserve">увидит информационное окно со следующим текстом: </w:t>
      </w:r>
      <w:r w:rsidR="004259C5" w:rsidRPr="004259C5">
        <w:rPr>
          <w:rStyle w:val="af4"/>
          <w:rFonts w:cs="Times New Roman"/>
          <w:i/>
          <w:color w:val="000000"/>
          <w:szCs w:val="24"/>
          <w:shd w:val="clear" w:color="auto" w:fill="F4F4F4"/>
        </w:rPr>
        <w:t>Внимание!</w:t>
      </w:r>
      <w:r w:rsidR="004259C5">
        <w:rPr>
          <w:rStyle w:val="apple-converted-space"/>
          <w:rFonts w:cs="Times New Roman"/>
          <w:i/>
          <w:color w:val="000000"/>
          <w:szCs w:val="24"/>
          <w:shd w:val="clear" w:color="auto" w:fill="F4F4F4"/>
        </w:rPr>
        <w:t xml:space="preserve"> </w:t>
      </w:r>
      <w:r w:rsidR="004259C5" w:rsidRPr="004259C5">
        <w:rPr>
          <w:rFonts w:cs="Times New Roman"/>
          <w:i/>
          <w:color w:val="000000"/>
          <w:szCs w:val="24"/>
          <w:shd w:val="clear" w:color="auto" w:fill="F4F4F4"/>
        </w:rPr>
        <w:t>Для получения услуги в электронном виде вам необходимо войти в ваш личный кабинет через Единую Систему Идентификации и Авторизации (ЕСИА). Если вы являетесь новым пользователем, то необходимо зарегистрироваться на Портале uslugi.tatarstan.ru, а затем подтвердить свой аккаунт с помощью ЕСИА.</w:t>
      </w:r>
    </w:p>
    <w:p w:rsidR="004259C5" w:rsidRDefault="004259C5" w:rsidP="004259C5">
      <w:pPr>
        <w:pStyle w:val="a6"/>
        <w:keepNext/>
        <w:ind w:left="1134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298519" cy="1762125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301002" cy="17631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259C5" w:rsidRPr="004259C5" w:rsidRDefault="004259C5" w:rsidP="004259C5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r w:rsidRPr="004259C5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="00936B87" w:rsidRPr="004259C5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4259C5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="00936B87" w:rsidRPr="004259C5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9</w:t>
      </w:r>
      <w:r w:rsidR="00936B87" w:rsidRPr="004259C5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>
        <w:rPr>
          <w:rFonts w:cs="Times New Roman"/>
          <w:b/>
          <w:i/>
          <w:color w:val="000000" w:themeColor="text1"/>
          <w:sz w:val="20"/>
          <w:szCs w:val="20"/>
        </w:rPr>
        <w:t>. Получение услуги, требующей авторизации через ЕСИА</w:t>
      </w:r>
    </w:p>
    <w:p w:rsidR="0097705E" w:rsidRPr="00593BBF" w:rsidRDefault="004B451F" w:rsidP="00593BBF">
      <w:pPr>
        <w:pStyle w:val="a6"/>
        <w:numPr>
          <w:ilvl w:val="0"/>
          <w:numId w:val="2"/>
        </w:numPr>
        <w:ind w:left="1134" w:hanging="425"/>
        <w:jc w:val="both"/>
        <w:rPr>
          <w:rFonts w:cs="Times New Roman"/>
          <w:b/>
          <w:szCs w:val="24"/>
        </w:rPr>
      </w:pPr>
      <w:r w:rsidRPr="00593BBF">
        <w:rPr>
          <w:rFonts w:cs="Times New Roman"/>
          <w:b/>
          <w:szCs w:val="24"/>
        </w:rPr>
        <w:t>Привязка к</w:t>
      </w:r>
      <w:r w:rsidR="00593BBF">
        <w:rPr>
          <w:rFonts w:cs="Times New Roman"/>
          <w:b/>
          <w:szCs w:val="24"/>
        </w:rPr>
        <w:t xml:space="preserve"> </w:t>
      </w:r>
      <w:r w:rsidRPr="00593BBF">
        <w:rPr>
          <w:rFonts w:cs="Times New Roman"/>
          <w:b/>
          <w:szCs w:val="24"/>
        </w:rPr>
        <w:t>ЕСИА</w:t>
      </w:r>
      <w:r w:rsidR="00593BBF">
        <w:rPr>
          <w:rFonts w:cs="Times New Roman"/>
          <w:b/>
          <w:szCs w:val="24"/>
        </w:rPr>
        <w:t xml:space="preserve">. </w:t>
      </w:r>
      <w:r w:rsidR="00D25CB5" w:rsidRPr="00593BBF">
        <w:rPr>
          <w:szCs w:val="24"/>
        </w:rPr>
        <w:t>Для получения некоторых услуг достаточно войти в Личный кабине</w:t>
      </w:r>
      <w:r w:rsidR="004259C5">
        <w:rPr>
          <w:szCs w:val="24"/>
        </w:rPr>
        <w:t>т на Портале, но при этом должна</w:t>
      </w:r>
      <w:r w:rsidR="00D25CB5" w:rsidRPr="00593BBF">
        <w:rPr>
          <w:szCs w:val="24"/>
        </w:rPr>
        <w:t xml:space="preserve"> быть установлена связка Личного кабинета на Портале с учетной записью в ЕСИА. Для установки привязки </w:t>
      </w:r>
      <w:r w:rsidR="0097705E" w:rsidRPr="00593BBF">
        <w:rPr>
          <w:szCs w:val="24"/>
        </w:rPr>
        <w:t>необходимо перейти на страницу «Привязка к ЕСИА».</w:t>
      </w:r>
    </w:p>
    <w:p w:rsidR="00D7035F" w:rsidRPr="00AC32DD" w:rsidRDefault="00D7035F" w:rsidP="00FD1D5D">
      <w:pPr>
        <w:tabs>
          <w:tab w:val="left" w:pos="142"/>
        </w:tabs>
        <w:ind w:left="1134"/>
        <w:jc w:val="both"/>
        <w:rPr>
          <w:szCs w:val="24"/>
        </w:rPr>
      </w:pPr>
      <w:r w:rsidRPr="00AC32DD">
        <w:rPr>
          <w:szCs w:val="24"/>
        </w:rPr>
        <w:t xml:space="preserve">Для перехода на страницу </w:t>
      </w:r>
      <w:r w:rsidR="00C04A7E" w:rsidRPr="00AC32DD">
        <w:rPr>
          <w:szCs w:val="24"/>
        </w:rPr>
        <w:t xml:space="preserve">«Привязка к ЕСИА» </w:t>
      </w:r>
      <w:r w:rsidRPr="00AC32DD">
        <w:rPr>
          <w:szCs w:val="24"/>
        </w:rPr>
        <w:t>необходимо</w:t>
      </w:r>
      <w:r w:rsidR="0097705E" w:rsidRPr="00AC32DD">
        <w:rPr>
          <w:szCs w:val="24"/>
        </w:rPr>
        <w:t>:</w:t>
      </w:r>
    </w:p>
    <w:p w:rsidR="0097705E" w:rsidRPr="00AC32DD" w:rsidRDefault="00F47F28" w:rsidP="00FD1D5D">
      <w:pPr>
        <w:pStyle w:val="a6"/>
        <w:numPr>
          <w:ilvl w:val="0"/>
          <w:numId w:val="3"/>
        </w:numPr>
        <w:ind w:left="1701" w:firstLine="0"/>
        <w:jc w:val="both"/>
        <w:rPr>
          <w:szCs w:val="24"/>
        </w:rPr>
      </w:pPr>
      <w:r w:rsidRPr="00AC32DD">
        <w:rPr>
          <w:szCs w:val="24"/>
        </w:rPr>
        <w:t>Нажать кнопку перехода в личный кабинет.</w:t>
      </w:r>
    </w:p>
    <w:p w:rsidR="005963DF" w:rsidRDefault="006857E3" w:rsidP="005963DF">
      <w:pPr>
        <w:pStyle w:val="a6"/>
        <w:keepNext/>
        <w:ind w:left="1080"/>
        <w:jc w:val="center"/>
      </w:pPr>
      <w:r>
        <w:rPr>
          <w:noProof/>
          <w:lang w:eastAsia="ru-RU"/>
        </w:rPr>
        <w:drawing>
          <wp:inline distT="0" distB="0" distL="0" distR="0">
            <wp:extent cx="4248561" cy="3669489"/>
            <wp:effectExtent l="0" t="0" r="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чный кабинет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561" cy="3669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63DF" w:rsidRPr="005963DF" w:rsidRDefault="005963DF" w:rsidP="005963DF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r w:rsidRPr="005963DF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="00936B87" w:rsidRPr="005963DF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5963DF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="00936B87" w:rsidRPr="005963DF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10</w:t>
      </w:r>
      <w:r w:rsidR="00936B87" w:rsidRPr="005963DF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 w:rsidRPr="005963DF">
        <w:rPr>
          <w:rFonts w:cs="Times New Roman"/>
          <w:b/>
          <w:i/>
          <w:color w:val="000000" w:themeColor="text1"/>
          <w:sz w:val="20"/>
          <w:szCs w:val="20"/>
        </w:rPr>
        <w:t>. Переход в личный кабинет</w:t>
      </w:r>
    </w:p>
    <w:p w:rsidR="00F47F28" w:rsidRPr="00AC32DD" w:rsidRDefault="00F47F28" w:rsidP="00FD1D5D">
      <w:pPr>
        <w:pStyle w:val="a6"/>
        <w:numPr>
          <w:ilvl w:val="0"/>
          <w:numId w:val="3"/>
        </w:numPr>
        <w:ind w:left="1701" w:firstLine="0"/>
        <w:jc w:val="both"/>
        <w:rPr>
          <w:szCs w:val="24"/>
        </w:rPr>
      </w:pPr>
      <w:r w:rsidRPr="00AC32DD">
        <w:rPr>
          <w:szCs w:val="24"/>
        </w:rPr>
        <w:t>Появится окно личного кабинета с Вашими данными. В меню справа выбрать «Настройки».</w:t>
      </w:r>
    </w:p>
    <w:p w:rsidR="005963DF" w:rsidRDefault="006857E3" w:rsidP="005963DF">
      <w:pPr>
        <w:pStyle w:val="a6"/>
        <w:keepNext/>
        <w:ind w:left="108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242466" cy="3632916"/>
            <wp:effectExtent l="0" t="0" r="5715" b="571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стройки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2466" cy="3632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63DF" w:rsidRPr="005963DF" w:rsidRDefault="005963DF" w:rsidP="005963DF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r w:rsidRPr="005963DF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="00936B87" w:rsidRPr="005963DF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5963DF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="00936B87" w:rsidRPr="005963DF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11</w:t>
      </w:r>
      <w:r w:rsidR="00936B87" w:rsidRPr="005963DF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 w:rsidRPr="005963DF">
        <w:rPr>
          <w:rFonts w:cs="Times New Roman"/>
          <w:b/>
          <w:i/>
          <w:color w:val="000000" w:themeColor="text1"/>
          <w:sz w:val="20"/>
          <w:szCs w:val="20"/>
        </w:rPr>
        <w:t>. Переход на страницу «Настройки»</w:t>
      </w:r>
    </w:p>
    <w:p w:rsidR="00F47F28" w:rsidRPr="00AC32DD" w:rsidRDefault="00F47F28" w:rsidP="00FD1D5D">
      <w:pPr>
        <w:pStyle w:val="a6"/>
        <w:numPr>
          <w:ilvl w:val="0"/>
          <w:numId w:val="3"/>
        </w:numPr>
        <w:ind w:left="1701" w:firstLine="0"/>
        <w:jc w:val="both"/>
        <w:rPr>
          <w:szCs w:val="24"/>
        </w:rPr>
      </w:pPr>
      <w:r w:rsidRPr="00AC32DD">
        <w:rPr>
          <w:szCs w:val="24"/>
        </w:rPr>
        <w:t>Откроется окно настроек. Во вкладках сверху необходимо выбрать вкладку «Привязка к ЕСИА».</w:t>
      </w:r>
    </w:p>
    <w:p w:rsidR="005963DF" w:rsidRDefault="006857E3" w:rsidP="005963DF">
      <w:pPr>
        <w:pStyle w:val="a6"/>
        <w:keepNext/>
        <w:ind w:left="1080"/>
        <w:jc w:val="center"/>
      </w:pPr>
      <w:r>
        <w:rPr>
          <w:noProof/>
          <w:lang w:eastAsia="ru-RU"/>
        </w:rPr>
        <w:drawing>
          <wp:inline distT="0" distB="0" distL="0" distR="0">
            <wp:extent cx="4242466" cy="3639011"/>
            <wp:effectExtent l="0" t="0" r="571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вязка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2466" cy="3639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63DF" w:rsidRPr="005963DF" w:rsidRDefault="005963DF" w:rsidP="005963DF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r w:rsidRPr="005963DF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="00936B87" w:rsidRPr="005963DF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5963DF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="00936B87" w:rsidRPr="005963DF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12</w:t>
      </w:r>
      <w:r w:rsidR="00936B87" w:rsidRPr="005963DF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 w:rsidRPr="005963DF">
        <w:rPr>
          <w:rFonts w:cs="Times New Roman"/>
          <w:b/>
          <w:i/>
          <w:color w:val="000000" w:themeColor="text1"/>
          <w:sz w:val="20"/>
          <w:szCs w:val="20"/>
        </w:rPr>
        <w:t>.Привязка к ЕСИА</w:t>
      </w:r>
    </w:p>
    <w:p w:rsidR="00DA20C9" w:rsidRDefault="00F47F28" w:rsidP="00FD1D5D">
      <w:pPr>
        <w:pStyle w:val="a6"/>
        <w:numPr>
          <w:ilvl w:val="0"/>
          <w:numId w:val="3"/>
        </w:numPr>
        <w:ind w:left="1701" w:firstLine="0"/>
        <w:jc w:val="both"/>
        <w:rPr>
          <w:szCs w:val="24"/>
        </w:rPr>
      </w:pPr>
      <w:r w:rsidRPr="00AC32DD">
        <w:rPr>
          <w:szCs w:val="24"/>
        </w:rPr>
        <w:t xml:space="preserve">Нажать кнопку «Привязка к ЕСИА». </w:t>
      </w:r>
    </w:p>
    <w:p w:rsidR="00DA20C9" w:rsidRDefault="00670C21" w:rsidP="00DA20C9">
      <w:pPr>
        <w:pStyle w:val="a6"/>
        <w:ind w:left="1701"/>
        <w:jc w:val="both"/>
        <w:rPr>
          <w:szCs w:val="24"/>
        </w:rPr>
      </w:pPr>
      <w:r>
        <w:rPr>
          <w:szCs w:val="24"/>
        </w:rPr>
        <w:t>Если вы уже зарегистрированы на ЕСИА</w:t>
      </w:r>
      <w:r w:rsidR="00DA20C9">
        <w:rPr>
          <w:szCs w:val="24"/>
        </w:rPr>
        <w:t xml:space="preserve">, то осуществится привязка данных на ЕСИА и на Портале. </w:t>
      </w:r>
      <w:r w:rsidR="008218CD">
        <w:rPr>
          <w:szCs w:val="24"/>
        </w:rPr>
        <w:t xml:space="preserve">При этом Вам будет предложено заменить </w:t>
      </w:r>
      <w:r w:rsidR="008218CD">
        <w:rPr>
          <w:szCs w:val="24"/>
        </w:rPr>
        <w:lastRenderedPageBreak/>
        <w:t>личные данные на Портале данными из ЕСИА. Необходи</w:t>
      </w:r>
      <w:r w:rsidR="00642B96">
        <w:rPr>
          <w:szCs w:val="24"/>
        </w:rPr>
        <w:t>мо согласиться с заменой данный</w:t>
      </w:r>
      <w:r w:rsidR="008218CD">
        <w:rPr>
          <w:szCs w:val="24"/>
        </w:rPr>
        <w:t>.</w:t>
      </w:r>
    </w:p>
    <w:p w:rsidR="00C04A7E" w:rsidRDefault="00DA20C9" w:rsidP="00DA20C9">
      <w:pPr>
        <w:pStyle w:val="a6"/>
        <w:ind w:left="1701"/>
        <w:jc w:val="both"/>
        <w:rPr>
          <w:szCs w:val="24"/>
        </w:rPr>
      </w:pPr>
      <w:proofErr w:type="gramStart"/>
      <w:r>
        <w:rPr>
          <w:szCs w:val="24"/>
        </w:rPr>
        <w:t>Если вы не зарегистрированы в ЕСИА,</w:t>
      </w:r>
      <w:r w:rsidR="00052670">
        <w:rPr>
          <w:szCs w:val="24"/>
        </w:rPr>
        <w:t xml:space="preserve"> вы перейдете к регистрации на ЕСИА (</w:t>
      </w:r>
      <w:r w:rsidR="00936B87" w:rsidRPr="00052670">
        <w:rPr>
          <w:szCs w:val="24"/>
        </w:rPr>
        <w:fldChar w:fldCharType="begin"/>
      </w:r>
      <w:r w:rsidR="00052670" w:rsidRPr="00052670">
        <w:rPr>
          <w:szCs w:val="24"/>
        </w:rPr>
        <w:instrText xml:space="preserve"> REF _Ref429383350 \h  \* MERGEFORMAT </w:instrText>
      </w:r>
      <w:r w:rsidR="00936B87" w:rsidRPr="00052670">
        <w:rPr>
          <w:szCs w:val="24"/>
        </w:rPr>
      </w:r>
      <w:r w:rsidR="00936B87" w:rsidRPr="00052670">
        <w:rPr>
          <w:szCs w:val="24"/>
        </w:rPr>
        <w:fldChar w:fldCharType="separate"/>
      </w:r>
      <w:r w:rsidR="007F5585" w:rsidRPr="007F5585">
        <w:rPr>
          <w:szCs w:val="24"/>
        </w:rPr>
        <w:t>Рисунок 14.</w:t>
      </w:r>
      <w:proofErr w:type="gramEnd"/>
      <w:r w:rsidR="007F5585" w:rsidRPr="001D2230">
        <w:rPr>
          <w:rFonts w:cs="Times New Roman"/>
          <w:b/>
          <w:i/>
          <w:color w:val="000000" w:themeColor="text1"/>
          <w:sz w:val="20"/>
          <w:szCs w:val="20"/>
        </w:rPr>
        <w:t xml:space="preserve"> </w:t>
      </w:r>
      <w:proofErr w:type="gramStart"/>
      <w:r w:rsidR="007F5585" w:rsidRPr="001D2230">
        <w:rPr>
          <w:rFonts w:cs="Times New Roman"/>
          <w:b/>
          <w:i/>
          <w:color w:val="000000" w:themeColor="text1"/>
          <w:sz w:val="20"/>
          <w:szCs w:val="20"/>
        </w:rPr>
        <w:t>Регистрация на ЕСИА</w:t>
      </w:r>
      <w:r w:rsidR="00936B87" w:rsidRPr="00052670">
        <w:rPr>
          <w:szCs w:val="24"/>
        </w:rPr>
        <w:fldChar w:fldCharType="end"/>
      </w:r>
      <w:r w:rsidR="00052670">
        <w:rPr>
          <w:szCs w:val="24"/>
        </w:rPr>
        <w:t>).</w:t>
      </w:r>
      <w:proofErr w:type="gramEnd"/>
    </w:p>
    <w:p w:rsidR="007B59F1" w:rsidRDefault="007B59F1" w:rsidP="007B59F1">
      <w:pPr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>Регистрацию на ЕСИА так же можно осуществить</w:t>
      </w:r>
      <w:r w:rsidR="00052670">
        <w:rPr>
          <w:sz w:val="23"/>
          <w:szCs w:val="23"/>
        </w:rPr>
        <w:t xml:space="preserve"> с</w:t>
      </w:r>
      <w:r>
        <w:rPr>
          <w:sz w:val="23"/>
          <w:szCs w:val="23"/>
        </w:rPr>
        <w:t xml:space="preserve"> Портала государственных услуг России. Для перехода на страницу регистрации ЕСИА необходимо нажать на кнопку «Регистрация», либо воспользоваться прямой ссылкой: </w:t>
      </w:r>
      <w:hyperlink r:id="rId25" w:history="1">
        <w:r w:rsidRPr="00342DF6">
          <w:rPr>
            <w:rStyle w:val="a8"/>
            <w:sz w:val="23"/>
            <w:szCs w:val="23"/>
          </w:rPr>
          <w:t>http://esia.gosuslugi.ru/registration</w:t>
        </w:r>
      </w:hyperlink>
      <w:r>
        <w:rPr>
          <w:sz w:val="23"/>
          <w:szCs w:val="23"/>
        </w:rPr>
        <w:t>.</w:t>
      </w:r>
    </w:p>
    <w:p w:rsidR="001555C5" w:rsidRDefault="001555C5" w:rsidP="001555C5">
      <w:pPr>
        <w:keepNext/>
        <w:ind w:left="1134"/>
        <w:jc w:val="center"/>
      </w:pPr>
      <w:r>
        <w:rPr>
          <w:noProof/>
          <w:lang w:eastAsia="ru-RU"/>
        </w:rPr>
        <w:drawing>
          <wp:inline distT="0" distB="0" distL="0" distR="0">
            <wp:extent cx="4387019" cy="337628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389021" cy="33778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52670" w:rsidRPr="001555C5" w:rsidRDefault="001555C5" w:rsidP="001555C5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r w:rsidRPr="001555C5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="00936B87" w:rsidRPr="001555C5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1555C5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="00936B87" w:rsidRPr="001555C5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13</w:t>
      </w:r>
      <w:r w:rsidR="00936B87" w:rsidRPr="001555C5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 w:rsidRPr="001555C5">
        <w:rPr>
          <w:rFonts w:cs="Times New Roman"/>
          <w:b/>
          <w:i/>
          <w:color w:val="000000" w:themeColor="text1"/>
          <w:sz w:val="20"/>
          <w:szCs w:val="20"/>
        </w:rPr>
        <w:t>Портал государственных услуг России</w:t>
      </w:r>
    </w:p>
    <w:p w:rsidR="00965773" w:rsidRDefault="00965773" w:rsidP="00965773">
      <w:pPr>
        <w:pStyle w:val="1"/>
        <w:numPr>
          <w:ilvl w:val="0"/>
          <w:numId w:val="2"/>
        </w:numPr>
      </w:pPr>
      <w:bookmarkStart w:id="4" w:name="_Toc429388387"/>
      <w:r w:rsidRPr="00965773">
        <w:t>Регистрация в ЕСИА</w:t>
      </w:r>
      <w:bookmarkEnd w:id="4"/>
    </w:p>
    <w:p w:rsidR="004C2408" w:rsidRDefault="001A60FB" w:rsidP="004C2408">
      <w:pPr>
        <w:pStyle w:val="1"/>
        <w:numPr>
          <w:ilvl w:val="1"/>
          <w:numId w:val="2"/>
        </w:numPr>
        <w:rPr>
          <w:sz w:val="24"/>
        </w:rPr>
      </w:pPr>
      <w:bookmarkStart w:id="5" w:name="_Toc429388388"/>
      <w:r w:rsidRPr="001A60FB">
        <w:rPr>
          <w:sz w:val="24"/>
        </w:rPr>
        <w:t>Создание упрощенной учетной записи</w:t>
      </w:r>
      <w:bookmarkEnd w:id="5"/>
    </w:p>
    <w:p w:rsidR="00830D62" w:rsidRPr="00DF684C" w:rsidRDefault="00830D62" w:rsidP="00DF684C">
      <w:pPr>
        <w:ind w:firstLine="360"/>
        <w:jc w:val="both"/>
        <w:rPr>
          <w:szCs w:val="24"/>
        </w:rPr>
      </w:pPr>
      <w:r w:rsidRPr="00DF684C">
        <w:rPr>
          <w:szCs w:val="24"/>
        </w:rPr>
        <w:t xml:space="preserve">Для регистрации новой учетной записи необходимо заполнить поля формы регистрации: </w:t>
      </w:r>
    </w:p>
    <w:p w:rsidR="00830D62" w:rsidRPr="00830D62" w:rsidRDefault="00830D62" w:rsidP="00B91D25">
      <w:pPr>
        <w:pStyle w:val="Default"/>
        <w:numPr>
          <w:ilvl w:val="0"/>
          <w:numId w:val="9"/>
        </w:numPr>
        <w:ind w:left="2127" w:hanging="426"/>
        <w:jc w:val="both"/>
      </w:pPr>
      <w:r w:rsidRPr="00830D62">
        <w:t xml:space="preserve">фамилия; </w:t>
      </w:r>
    </w:p>
    <w:p w:rsidR="00830D62" w:rsidRPr="00830D62" w:rsidRDefault="00830D62" w:rsidP="00B91D25">
      <w:pPr>
        <w:pStyle w:val="Default"/>
        <w:numPr>
          <w:ilvl w:val="0"/>
          <w:numId w:val="9"/>
        </w:numPr>
        <w:ind w:left="2127" w:hanging="426"/>
        <w:jc w:val="both"/>
      </w:pPr>
      <w:r w:rsidRPr="00830D62">
        <w:t xml:space="preserve">имя; </w:t>
      </w:r>
    </w:p>
    <w:p w:rsidR="001D2230" w:rsidRDefault="00830D62" w:rsidP="00B91D25">
      <w:pPr>
        <w:pStyle w:val="Default"/>
        <w:numPr>
          <w:ilvl w:val="0"/>
          <w:numId w:val="9"/>
        </w:numPr>
        <w:ind w:left="2127" w:hanging="426"/>
        <w:jc w:val="both"/>
      </w:pPr>
      <w:r w:rsidRPr="00830D62">
        <w:t>номер мобильного телефона и</w:t>
      </w:r>
      <w:r w:rsidR="001D2230">
        <w:t xml:space="preserve"> адрес электронной почты.</w:t>
      </w:r>
    </w:p>
    <w:p w:rsidR="001D2230" w:rsidRDefault="001D2230" w:rsidP="001D2230">
      <w:pPr>
        <w:pStyle w:val="Default"/>
        <w:keepNext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248000" cy="3217633"/>
            <wp:effectExtent l="0" t="0" r="63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30D62" w:rsidRPr="001D2230" w:rsidRDefault="001D2230" w:rsidP="001D2230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bookmarkStart w:id="6" w:name="_Ref429383350"/>
      <w:r w:rsidRPr="001D2230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="00936B87" w:rsidRPr="001D2230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1D2230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="00936B87" w:rsidRPr="001D2230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14</w:t>
      </w:r>
      <w:r w:rsidR="00936B87" w:rsidRPr="001D2230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 w:rsidRPr="001D2230">
        <w:rPr>
          <w:rFonts w:cs="Times New Roman"/>
          <w:b/>
          <w:i/>
          <w:color w:val="000000" w:themeColor="text1"/>
          <w:sz w:val="20"/>
          <w:szCs w:val="20"/>
        </w:rPr>
        <w:t>. Регистрация на ЕСИА</w:t>
      </w:r>
      <w:bookmarkEnd w:id="6"/>
    </w:p>
    <w:p w:rsidR="00830D62" w:rsidRPr="00DF684C" w:rsidRDefault="00830D62" w:rsidP="00DF684C">
      <w:pPr>
        <w:ind w:firstLine="360"/>
        <w:jc w:val="both"/>
        <w:rPr>
          <w:szCs w:val="24"/>
        </w:rPr>
      </w:pPr>
      <w:r w:rsidRPr="00DF684C">
        <w:rPr>
          <w:szCs w:val="24"/>
        </w:rPr>
        <w:t xml:space="preserve">После этого следует нажать кнопку «Зарегистрироваться». </w:t>
      </w:r>
    </w:p>
    <w:p w:rsidR="00830D62" w:rsidRDefault="00DF684C" w:rsidP="001D2230">
      <w:pPr>
        <w:ind w:firstLine="360"/>
        <w:jc w:val="both"/>
        <w:rPr>
          <w:szCs w:val="24"/>
        </w:rPr>
      </w:pPr>
      <w:r>
        <w:rPr>
          <w:szCs w:val="24"/>
        </w:rPr>
        <w:t xml:space="preserve">На указанный номер телефона придет </w:t>
      </w:r>
      <w:r w:rsidR="00830D62" w:rsidRPr="00830D62">
        <w:rPr>
          <w:szCs w:val="24"/>
        </w:rPr>
        <w:t>sms-сообщение с кодом подтвержд</w:t>
      </w:r>
      <w:r>
        <w:rPr>
          <w:szCs w:val="24"/>
        </w:rPr>
        <w:t>ения номера мобильного телефона</w:t>
      </w:r>
      <w:r w:rsidR="00830D62" w:rsidRPr="00830D62">
        <w:rPr>
          <w:szCs w:val="24"/>
        </w:rPr>
        <w:t>. Его необходимо ввести в специальное поле, которое отображается на экране. Данный код можно ввести в течение 5 минут (данная информация отображается в виде обратного отсчета секунд), если время истекло, то можно запросить новый код подтверждения номера мобильного телефона.</w:t>
      </w:r>
    </w:p>
    <w:p w:rsidR="004A2BF7" w:rsidRDefault="001D2230" w:rsidP="004A2BF7">
      <w:pPr>
        <w:keepNext/>
        <w:jc w:val="center"/>
      </w:pPr>
      <w:r>
        <w:rPr>
          <w:noProof/>
          <w:szCs w:val="24"/>
          <w:lang w:eastAsia="ru-RU"/>
        </w:rPr>
        <w:drawing>
          <wp:inline distT="0" distB="0" distL="0" distR="0">
            <wp:extent cx="3247959" cy="2846567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9811" cy="284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C44" w:rsidRPr="004A2BF7" w:rsidRDefault="004A2BF7" w:rsidP="004A2BF7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r w:rsidRPr="004A2BF7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="00936B87" w:rsidRPr="004A2BF7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4A2BF7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="00936B87" w:rsidRPr="004A2BF7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15</w:t>
      </w:r>
      <w:r w:rsidR="00936B87" w:rsidRPr="004A2BF7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 w:rsidRPr="004A2BF7">
        <w:rPr>
          <w:rFonts w:cs="Times New Roman"/>
          <w:b/>
          <w:i/>
          <w:color w:val="000000" w:themeColor="text1"/>
          <w:sz w:val="20"/>
          <w:szCs w:val="20"/>
        </w:rPr>
        <w:t>. Ввод кода подтверждения</w:t>
      </w:r>
    </w:p>
    <w:p w:rsidR="00830D62" w:rsidRDefault="00830D62" w:rsidP="004A2BF7">
      <w:pPr>
        <w:ind w:firstLine="360"/>
        <w:jc w:val="both"/>
        <w:rPr>
          <w:szCs w:val="24"/>
        </w:rPr>
      </w:pPr>
      <w:r w:rsidRPr="00830D62">
        <w:rPr>
          <w:szCs w:val="24"/>
        </w:rPr>
        <w:t>Финальным этапом регистрации учетной записи является ввод пароля. Па</w:t>
      </w:r>
      <w:r w:rsidR="004A2BF7">
        <w:rPr>
          <w:szCs w:val="24"/>
        </w:rPr>
        <w:t xml:space="preserve">роль необходимо ввести два раза. </w:t>
      </w:r>
      <w:r w:rsidRPr="00830D62">
        <w:rPr>
          <w:szCs w:val="24"/>
        </w:rPr>
        <w:t>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4C2408" w:rsidRDefault="004C2408" w:rsidP="004C2408">
      <w:pPr>
        <w:pStyle w:val="1"/>
        <w:numPr>
          <w:ilvl w:val="1"/>
          <w:numId w:val="2"/>
        </w:numPr>
        <w:rPr>
          <w:sz w:val="24"/>
        </w:rPr>
      </w:pPr>
      <w:bookmarkStart w:id="7" w:name="_Toc429388389"/>
      <w:r w:rsidRPr="004C2408">
        <w:rPr>
          <w:sz w:val="24"/>
        </w:rPr>
        <w:lastRenderedPageBreak/>
        <w:t>Создание стандартной учетной записи</w:t>
      </w:r>
      <w:bookmarkEnd w:id="7"/>
    </w:p>
    <w:p w:rsidR="00B73C52" w:rsidRPr="00AF5F5F" w:rsidRDefault="00B73C52" w:rsidP="00AF5F5F">
      <w:pPr>
        <w:ind w:firstLine="360"/>
        <w:jc w:val="both"/>
        <w:rPr>
          <w:szCs w:val="24"/>
        </w:rPr>
      </w:pPr>
      <w:r w:rsidRPr="00AF5F5F">
        <w:rPr>
          <w:szCs w:val="24"/>
        </w:rPr>
        <w:t xml:space="preserve">Для создания стандартной учетной записи необходимо выполнить следующие шаги: </w:t>
      </w:r>
    </w:p>
    <w:p w:rsidR="00B73C52" w:rsidRPr="00B73C52" w:rsidRDefault="00B73C52" w:rsidP="00B91D25">
      <w:pPr>
        <w:pStyle w:val="Default"/>
        <w:numPr>
          <w:ilvl w:val="0"/>
          <w:numId w:val="9"/>
        </w:numPr>
        <w:ind w:left="2127" w:hanging="426"/>
        <w:jc w:val="both"/>
      </w:pPr>
      <w:r w:rsidRPr="00B73C52">
        <w:t xml:space="preserve">уточнить личные данные; </w:t>
      </w:r>
    </w:p>
    <w:p w:rsidR="00B73C52" w:rsidRPr="00B73C52" w:rsidRDefault="00B73C52" w:rsidP="00B91D25">
      <w:pPr>
        <w:pStyle w:val="Default"/>
        <w:numPr>
          <w:ilvl w:val="0"/>
          <w:numId w:val="9"/>
        </w:numPr>
        <w:ind w:left="2127" w:hanging="426"/>
        <w:jc w:val="both"/>
      </w:pPr>
      <w:r w:rsidRPr="00B73C52">
        <w:t>дождаться завершения автоматической проверки личных данных</w:t>
      </w:r>
      <w:r>
        <w:t>.</w:t>
      </w:r>
    </w:p>
    <w:p w:rsidR="00B73C52" w:rsidRPr="00AF5F5F" w:rsidRDefault="00B73C52" w:rsidP="00AF5F5F">
      <w:pPr>
        <w:ind w:firstLine="360"/>
        <w:jc w:val="both"/>
        <w:rPr>
          <w:szCs w:val="24"/>
        </w:rPr>
      </w:pPr>
      <w:r w:rsidRPr="00AF5F5F">
        <w:rPr>
          <w:szCs w:val="24"/>
        </w:rPr>
        <w:t xml:space="preserve">Если личные данные были указаны ранее, то они автоматически будут перенесены на страницу запуска процедуры проверки данных. Эта страница включает в себя: </w:t>
      </w:r>
    </w:p>
    <w:p w:rsidR="00B73C52" w:rsidRDefault="00B73C52" w:rsidP="00B91D25">
      <w:pPr>
        <w:pStyle w:val="Default"/>
        <w:numPr>
          <w:ilvl w:val="0"/>
          <w:numId w:val="9"/>
        </w:numPr>
        <w:ind w:left="2127" w:hanging="426"/>
        <w:jc w:val="both"/>
      </w:pPr>
      <w:r w:rsidRPr="00B73C52">
        <w:t xml:space="preserve">ФИО; </w:t>
      </w:r>
    </w:p>
    <w:p w:rsidR="00B73C52" w:rsidRPr="00B73C52" w:rsidRDefault="00B73C52" w:rsidP="00B91D25">
      <w:pPr>
        <w:pStyle w:val="Default"/>
        <w:numPr>
          <w:ilvl w:val="0"/>
          <w:numId w:val="9"/>
        </w:numPr>
        <w:ind w:left="2127" w:hanging="426"/>
        <w:jc w:val="both"/>
      </w:pPr>
      <w:r w:rsidRPr="00B73C52">
        <w:t xml:space="preserve">пол; </w:t>
      </w:r>
    </w:p>
    <w:p w:rsidR="00B73C52" w:rsidRPr="00B73C52" w:rsidRDefault="00B73C52" w:rsidP="00B91D25">
      <w:pPr>
        <w:pStyle w:val="Default"/>
        <w:numPr>
          <w:ilvl w:val="0"/>
          <w:numId w:val="9"/>
        </w:numPr>
        <w:ind w:left="2127" w:hanging="426"/>
        <w:jc w:val="both"/>
      </w:pPr>
      <w:r w:rsidRPr="00B73C52">
        <w:t xml:space="preserve">дата рождения; </w:t>
      </w:r>
    </w:p>
    <w:p w:rsidR="00B73C52" w:rsidRPr="00B73C52" w:rsidRDefault="00B73C52" w:rsidP="00B91D25">
      <w:pPr>
        <w:pStyle w:val="Default"/>
        <w:numPr>
          <w:ilvl w:val="0"/>
          <w:numId w:val="9"/>
        </w:numPr>
        <w:ind w:left="2127" w:hanging="426"/>
        <w:jc w:val="both"/>
      </w:pPr>
      <w:r w:rsidRPr="00B73C52">
        <w:t xml:space="preserve">место рождения; </w:t>
      </w:r>
    </w:p>
    <w:p w:rsidR="00B73C52" w:rsidRPr="00B73C52" w:rsidRDefault="00B73C52" w:rsidP="00B91D25">
      <w:pPr>
        <w:pStyle w:val="Default"/>
        <w:numPr>
          <w:ilvl w:val="0"/>
          <w:numId w:val="9"/>
        </w:numPr>
        <w:ind w:left="2127" w:hanging="426"/>
        <w:jc w:val="both"/>
      </w:pPr>
      <w:r w:rsidRPr="00B73C52">
        <w:t xml:space="preserve">СНИЛС; </w:t>
      </w:r>
    </w:p>
    <w:p w:rsidR="00B73C52" w:rsidRPr="00B73C52" w:rsidRDefault="00B73C52" w:rsidP="00B91D25">
      <w:pPr>
        <w:pStyle w:val="Default"/>
        <w:numPr>
          <w:ilvl w:val="0"/>
          <w:numId w:val="9"/>
        </w:numPr>
        <w:ind w:left="2127" w:hanging="426"/>
        <w:jc w:val="both"/>
      </w:pPr>
      <w:r w:rsidRPr="00B73C52">
        <w:t xml:space="preserve">гражданство; </w:t>
      </w:r>
    </w:p>
    <w:p w:rsidR="00BB148B" w:rsidRDefault="00B73C52" w:rsidP="00B91D25">
      <w:pPr>
        <w:pStyle w:val="Default"/>
        <w:numPr>
          <w:ilvl w:val="0"/>
          <w:numId w:val="9"/>
        </w:numPr>
        <w:ind w:left="2127" w:hanging="426"/>
        <w:jc w:val="both"/>
      </w:pPr>
      <w:r w:rsidRPr="00B73C52">
        <w:t xml:space="preserve">данные документа, удостоверяющего личность. </w:t>
      </w:r>
    </w:p>
    <w:p w:rsidR="00BB148B" w:rsidRDefault="00BB148B" w:rsidP="00BB148B">
      <w:pPr>
        <w:pStyle w:val="Default"/>
        <w:keepNext/>
        <w:ind w:left="360"/>
        <w:jc w:val="center"/>
      </w:pPr>
      <w:r>
        <w:rPr>
          <w:noProof/>
          <w:lang w:eastAsia="ru-RU"/>
        </w:rPr>
        <w:drawing>
          <wp:inline distT="0" distB="0" distL="0" distR="0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B6C0E" w:rsidRPr="00BB148B" w:rsidRDefault="00BB148B" w:rsidP="00BB148B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r w:rsidRPr="00BB148B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="00936B87" w:rsidRPr="00BB148B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BB148B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="00936B87" w:rsidRPr="00BB148B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16</w:t>
      </w:r>
      <w:r w:rsidR="00936B87" w:rsidRPr="00BB148B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 w:rsidRPr="00BB148B">
        <w:rPr>
          <w:rFonts w:cs="Times New Roman"/>
          <w:b/>
          <w:i/>
          <w:color w:val="000000" w:themeColor="text1"/>
          <w:sz w:val="20"/>
          <w:szCs w:val="20"/>
        </w:rPr>
        <w:t>.Страница «Заполнение и проверка личных данных»</w:t>
      </w:r>
    </w:p>
    <w:p w:rsidR="00B73C52" w:rsidRDefault="00AF5F5F" w:rsidP="00B73C52">
      <w:pPr>
        <w:ind w:firstLine="360"/>
        <w:jc w:val="both"/>
        <w:rPr>
          <w:szCs w:val="24"/>
        </w:rPr>
      </w:pPr>
      <w:r>
        <w:rPr>
          <w:sz w:val="23"/>
          <w:szCs w:val="23"/>
        </w:rPr>
        <w:t xml:space="preserve">После того, как данные заполнены, можно нажать на кнопку «Продолжить». Это запустит </w:t>
      </w:r>
      <w:r w:rsidRPr="00AF5F5F">
        <w:rPr>
          <w:szCs w:val="24"/>
        </w:rPr>
        <w:t xml:space="preserve">процесс проверки личных данных в государственных ведомствах. </w:t>
      </w:r>
    </w:p>
    <w:p w:rsidR="00BB148B" w:rsidRDefault="00BB148B" w:rsidP="00BB148B">
      <w:pPr>
        <w:keepNext/>
        <w:ind w:firstLine="36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148B" w:rsidRPr="00B90BEE" w:rsidRDefault="00BB148B" w:rsidP="00B90BEE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r w:rsidRPr="00B90BEE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="00936B87" w:rsidRPr="00B90BEE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B90BEE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="00936B87" w:rsidRPr="00B90BEE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17</w:t>
      </w:r>
      <w:r w:rsidR="00936B87" w:rsidRPr="00B90BEE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 w:rsidR="00B90BEE" w:rsidRPr="00B90BEE">
        <w:rPr>
          <w:rFonts w:cs="Times New Roman"/>
          <w:b/>
          <w:i/>
          <w:color w:val="000000" w:themeColor="text1"/>
          <w:sz w:val="20"/>
          <w:szCs w:val="20"/>
        </w:rPr>
        <w:t>.Страница проверки данных</w:t>
      </w:r>
    </w:p>
    <w:p w:rsidR="00B4562F" w:rsidRPr="00B90BEE" w:rsidRDefault="00B4562F" w:rsidP="00B90BEE">
      <w:pPr>
        <w:ind w:firstLine="360"/>
        <w:jc w:val="both"/>
        <w:rPr>
          <w:szCs w:val="24"/>
        </w:rPr>
      </w:pPr>
      <w:r w:rsidRPr="00BB148B">
        <w:rPr>
          <w:szCs w:val="24"/>
        </w:rPr>
        <w:t xml:space="preserve">Когда проверка завершится, будут отправлены сообщения на подтвержденные контакты связи (например, отправлено письмо на адрес электронной почты и sms-сообщение на номер мобильного телефона). </w:t>
      </w:r>
    </w:p>
    <w:p w:rsidR="005B6C0E" w:rsidRPr="00311281" w:rsidRDefault="005B6C0E" w:rsidP="00B4562F">
      <w:pPr>
        <w:ind w:firstLine="360"/>
        <w:jc w:val="both"/>
        <w:rPr>
          <w:szCs w:val="24"/>
        </w:rPr>
      </w:pPr>
      <w:r w:rsidRPr="00311281">
        <w:rPr>
          <w:szCs w:val="24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C44F86" w:rsidRDefault="00C44F86" w:rsidP="00C44F86">
      <w:pPr>
        <w:keepNext/>
        <w:ind w:firstLine="360"/>
        <w:jc w:val="center"/>
      </w:pPr>
      <w:r>
        <w:rPr>
          <w:noProof/>
          <w:szCs w:val="24"/>
          <w:lang w:eastAsia="ru-RU"/>
        </w:rPr>
        <w:lastRenderedPageBreak/>
        <w:drawing>
          <wp:inline distT="0" distB="0" distL="0" distR="0">
            <wp:extent cx="4271749" cy="3996402"/>
            <wp:effectExtent l="0" t="0" r="0" b="444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верка данных.png"/>
                    <pic:cNvPicPr/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147" cy="4000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0BEE" w:rsidRPr="00C44F86" w:rsidRDefault="00C44F86" w:rsidP="00C44F86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r w:rsidRPr="00C44F86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="00936B87" w:rsidRPr="00C44F86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C44F86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="00936B87" w:rsidRPr="00C44F86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18</w:t>
      </w:r>
      <w:r w:rsidR="00936B87" w:rsidRPr="00C44F86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 w:rsidRPr="00C44F86">
        <w:rPr>
          <w:rFonts w:cs="Times New Roman"/>
          <w:b/>
          <w:i/>
          <w:color w:val="000000" w:themeColor="text1"/>
          <w:sz w:val="20"/>
          <w:szCs w:val="20"/>
        </w:rPr>
        <w:t>. Ошибка при проверке данных</w:t>
      </w:r>
    </w:p>
    <w:p w:rsidR="005B6C0E" w:rsidRPr="00311281" w:rsidRDefault="005B6C0E" w:rsidP="005B6C0E">
      <w:pPr>
        <w:ind w:firstLine="360"/>
        <w:jc w:val="both"/>
        <w:rPr>
          <w:szCs w:val="24"/>
        </w:rPr>
      </w:pPr>
      <w:r w:rsidRPr="00311281">
        <w:rPr>
          <w:szCs w:val="24"/>
        </w:rPr>
        <w:t xml:space="preserve">В некоторых случаях для дальнейшей диагностики проблемы необходимо перейти на сайт ведомства, на стороне которого возникла ошибка. Например, если паспорт гражданина РФ не был обнаружен в базе данных ФМС России, то пользователю предлагается воспользоваться сервисом ФМС России для повторной проверки паспорта: на странице сервиса ФМС России необходимо указать данные паспорта и проверить его действительность. Если паспорт не найден в реестре недействительных, то на появившейся странице следует нажать кнопку «Сообщить об ошибке» и вставить подготовленный текст. </w:t>
      </w:r>
    </w:p>
    <w:p w:rsidR="005B6C0E" w:rsidRPr="00311281" w:rsidRDefault="005B6C0E" w:rsidP="005B6C0E">
      <w:pPr>
        <w:ind w:firstLine="360"/>
        <w:jc w:val="both"/>
        <w:rPr>
          <w:szCs w:val="24"/>
        </w:rPr>
      </w:pPr>
      <w:r w:rsidRPr="00311281">
        <w:rPr>
          <w:szCs w:val="24"/>
        </w:rPr>
        <w:t>Если обнаружена ошибка со стороны ФМС, то после получения информации о ее устранении, следует вернуться в профиль пользователя и повторно осуществить проверку личных данных.</w:t>
      </w:r>
    </w:p>
    <w:p w:rsidR="004C2408" w:rsidRDefault="004C2408" w:rsidP="004C2408">
      <w:pPr>
        <w:pStyle w:val="1"/>
        <w:numPr>
          <w:ilvl w:val="1"/>
          <w:numId w:val="2"/>
        </w:numPr>
        <w:rPr>
          <w:sz w:val="24"/>
        </w:rPr>
      </w:pPr>
      <w:bookmarkStart w:id="8" w:name="_Toc429388390"/>
      <w:r w:rsidRPr="004C2408">
        <w:rPr>
          <w:sz w:val="24"/>
        </w:rPr>
        <w:t>Создание подтвержденной учетной записи</w:t>
      </w:r>
      <w:bookmarkEnd w:id="8"/>
    </w:p>
    <w:p w:rsidR="00CB2546" w:rsidRDefault="00CB2546" w:rsidP="00CB2546">
      <w:pPr>
        <w:ind w:firstLine="360"/>
        <w:jc w:val="both"/>
        <w:rPr>
          <w:szCs w:val="24"/>
        </w:rPr>
      </w:pPr>
      <w:r w:rsidRPr="00311281">
        <w:rPr>
          <w:szCs w:val="24"/>
        </w:rPr>
        <w:t xml:space="preserve">Создание подтвержденной учетной записи происходит в результате процедуры подтверждения личности пользователя. Подтверждение личности необходимо для того, чтобы удостовериться, что владельцем учетной записи является пользователь, действительно обладающий указанными идентификационными данными. </w:t>
      </w:r>
    </w:p>
    <w:p w:rsidR="00C44F86" w:rsidRDefault="006562AB" w:rsidP="00C44F86">
      <w:pPr>
        <w:keepNext/>
        <w:ind w:firstLine="36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623480" cy="2361062"/>
            <wp:effectExtent l="0" t="0" r="0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21545" cy="23598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44DB7" w:rsidRPr="00C44F86" w:rsidRDefault="00C44F86" w:rsidP="00C44F86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r w:rsidRPr="00C44F86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="00936B87" w:rsidRPr="00C44F86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C44F86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="00936B87" w:rsidRPr="00C44F86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19</w:t>
      </w:r>
      <w:r w:rsidR="00936B87" w:rsidRPr="00C44F86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 w:rsidRPr="00C44F86">
        <w:rPr>
          <w:rFonts w:cs="Times New Roman"/>
          <w:b/>
          <w:i/>
          <w:color w:val="000000" w:themeColor="text1"/>
          <w:sz w:val="20"/>
          <w:szCs w:val="20"/>
        </w:rPr>
        <w:t>. Способы подтверждения личности</w:t>
      </w:r>
    </w:p>
    <w:p w:rsidR="00346F4D" w:rsidRPr="00311281" w:rsidRDefault="00346F4D" w:rsidP="00346F4D">
      <w:pPr>
        <w:ind w:firstLine="360"/>
        <w:jc w:val="both"/>
        <w:rPr>
          <w:szCs w:val="24"/>
        </w:rPr>
      </w:pPr>
      <w:r w:rsidRPr="00311281">
        <w:rPr>
          <w:szCs w:val="24"/>
        </w:rPr>
        <w:t>Пользователю предлагается три основных</w:t>
      </w:r>
      <w:r w:rsidR="00B91D25">
        <w:rPr>
          <w:szCs w:val="24"/>
        </w:rPr>
        <w:t xml:space="preserve"> способа подтверждения личности:</w:t>
      </w:r>
    </w:p>
    <w:p w:rsidR="00B91D25" w:rsidRPr="00B91D25" w:rsidRDefault="00346F4D" w:rsidP="00B91D25">
      <w:pPr>
        <w:pStyle w:val="a6"/>
        <w:numPr>
          <w:ilvl w:val="0"/>
          <w:numId w:val="10"/>
        </w:numPr>
        <w:jc w:val="both"/>
        <w:rPr>
          <w:szCs w:val="24"/>
        </w:rPr>
      </w:pPr>
      <w:r w:rsidRPr="00B91D25">
        <w:rPr>
          <w:b/>
          <w:szCs w:val="24"/>
        </w:rPr>
        <w:t>Обратиться в центр обслуживания.</w:t>
      </w:r>
      <w:r w:rsidRPr="00B91D25">
        <w:rPr>
          <w:szCs w:val="24"/>
        </w:rPr>
        <w:t xml:space="preserve"> </w:t>
      </w:r>
      <w:r w:rsidR="00B91D25" w:rsidRPr="00B91D25">
        <w:rPr>
          <w:szCs w:val="24"/>
        </w:rPr>
        <w:t xml:space="preserve">При выборе способа подтверждения «Обратиться лично» будут отображены ближайшие к пользователю центры обслуживания. Центры обслуживания отображаются двумя способами: </w:t>
      </w:r>
    </w:p>
    <w:p w:rsidR="00B91D25" w:rsidRPr="00B91D25" w:rsidRDefault="00B91D25" w:rsidP="00B91D25">
      <w:pPr>
        <w:pStyle w:val="Default"/>
        <w:numPr>
          <w:ilvl w:val="0"/>
          <w:numId w:val="9"/>
        </w:numPr>
        <w:ind w:left="2127" w:hanging="426"/>
        <w:jc w:val="both"/>
      </w:pPr>
      <w:r w:rsidRPr="00B91D25">
        <w:t xml:space="preserve">на карте (по умолчанию); </w:t>
      </w:r>
    </w:p>
    <w:p w:rsidR="00B91D25" w:rsidRDefault="00B91D25" w:rsidP="00B91D25">
      <w:pPr>
        <w:pStyle w:val="Default"/>
        <w:numPr>
          <w:ilvl w:val="0"/>
          <w:numId w:val="9"/>
        </w:numPr>
        <w:ind w:left="2127" w:hanging="426"/>
        <w:jc w:val="both"/>
      </w:pPr>
      <w:r w:rsidRPr="00B91D25">
        <w:t xml:space="preserve">списком (для переключения в этот режим необходимо нажать на кнопку «На карте»). </w:t>
      </w:r>
    </w:p>
    <w:p w:rsidR="00AC1225" w:rsidRDefault="00AC1225" w:rsidP="00AC122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145809" cy="2900149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44129" cy="2898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C1225" w:rsidRPr="00CD14F3" w:rsidRDefault="00AC1225" w:rsidP="00AC1225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r w:rsidRPr="00CD14F3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="00936B87" w:rsidRPr="00CD14F3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CD14F3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="00936B87" w:rsidRPr="00CD14F3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20</w:t>
      </w:r>
      <w:r w:rsidR="00936B87" w:rsidRPr="00CD14F3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 w:rsidRPr="00CD14F3">
        <w:rPr>
          <w:rFonts w:cs="Times New Roman"/>
          <w:b/>
          <w:i/>
          <w:color w:val="000000" w:themeColor="text1"/>
          <w:sz w:val="20"/>
          <w:szCs w:val="20"/>
        </w:rPr>
        <w:t>. Подтверждение личности через центр обслуживания</w:t>
      </w:r>
    </w:p>
    <w:p w:rsidR="00B91D25" w:rsidRPr="00B91D25" w:rsidRDefault="00B91D25" w:rsidP="00A75803">
      <w:pPr>
        <w:pStyle w:val="a6"/>
        <w:ind w:left="1080"/>
        <w:jc w:val="both"/>
      </w:pPr>
      <w:r w:rsidRPr="00B91D25">
        <w:rPr>
          <w:szCs w:val="24"/>
        </w:rPr>
        <w:t xml:space="preserve">Если необходимо отобразить ближайшие центры обслуживания к другой точке, </w:t>
      </w:r>
      <w:r w:rsidR="00A75803">
        <w:rPr>
          <w:szCs w:val="24"/>
        </w:rPr>
        <w:t xml:space="preserve">то необходимо ввести ее адрес. </w:t>
      </w:r>
      <w:r w:rsidRPr="00B91D25">
        <w:t xml:space="preserve"> </w:t>
      </w:r>
    </w:p>
    <w:p w:rsidR="00B91D25" w:rsidRPr="00B91D25" w:rsidRDefault="00B91D25" w:rsidP="00B91D25">
      <w:pPr>
        <w:pStyle w:val="a6"/>
        <w:ind w:left="1080"/>
        <w:jc w:val="both"/>
        <w:rPr>
          <w:szCs w:val="24"/>
        </w:rPr>
      </w:pPr>
      <w:r w:rsidRPr="00B91D25">
        <w:rPr>
          <w:szCs w:val="24"/>
        </w:rPr>
        <w:t xml:space="preserve">Можно обратиться в любую из указанных организаций. Для прохождения процедуры подтверждения личности необходимо предъявить оператору этой организации документ, удостоверяющий личность. Следует помнить, что нужно предъявить тот же документ, который был указан в личных данных при запуске процедуры подтверждения личности. </w:t>
      </w:r>
    </w:p>
    <w:p w:rsidR="00346F4D" w:rsidRDefault="00346F4D" w:rsidP="001A3202">
      <w:pPr>
        <w:pStyle w:val="a6"/>
        <w:numPr>
          <w:ilvl w:val="0"/>
          <w:numId w:val="10"/>
        </w:numPr>
        <w:jc w:val="both"/>
        <w:rPr>
          <w:szCs w:val="24"/>
        </w:rPr>
      </w:pPr>
      <w:r w:rsidRPr="001A3202">
        <w:rPr>
          <w:b/>
          <w:szCs w:val="24"/>
        </w:rPr>
        <w:lastRenderedPageBreak/>
        <w:t>Получить код подтверждения личности по почте</w:t>
      </w:r>
      <w:r w:rsidR="001A3202" w:rsidRPr="001A3202">
        <w:rPr>
          <w:b/>
          <w:szCs w:val="24"/>
        </w:rPr>
        <w:t>.</w:t>
      </w:r>
      <w:r w:rsidRPr="001A3202">
        <w:rPr>
          <w:szCs w:val="24"/>
        </w:rPr>
        <w:t xml:space="preserve"> При выборе способа «Получить код подтверждения письмом» необходимо указать адрес, по которому будет заказным письмом отпра</w:t>
      </w:r>
      <w:r w:rsidR="001A3202">
        <w:rPr>
          <w:szCs w:val="24"/>
        </w:rPr>
        <w:t>влен код подтверждения личности.</w:t>
      </w:r>
    </w:p>
    <w:p w:rsidR="00CD14F3" w:rsidRDefault="00A75803" w:rsidP="00AC122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541594" cy="2490716"/>
            <wp:effectExtent l="0" t="0" r="1905" b="508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39703" cy="24893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75803" w:rsidRPr="00CD14F3" w:rsidRDefault="00CD14F3" w:rsidP="00CD14F3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r w:rsidRPr="00CD14F3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="00936B87" w:rsidRPr="00CD14F3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CD14F3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="00936B87" w:rsidRPr="00CD14F3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21</w:t>
      </w:r>
      <w:r w:rsidR="00936B87" w:rsidRPr="00CD14F3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 w:rsidRPr="00CD14F3">
        <w:rPr>
          <w:rFonts w:cs="Times New Roman"/>
          <w:b/>
          <w:i/>
          <w:color w:val="000000" w:themeColor="text1"/>
          <w:sz w:val="20"/>
          <w:szCs w:val="20"/>
        </w:rPr>
        <w:t>. Подтверждение личности по почте</w:t>
      </w:r>
    </w:p>
    <w:p w:rsidR="00346F4D" w:rsidRPr="001A3202" w:rsidRDefault="00346F4D" w:rsidP="001A3202">
      <w:pPr>
        <w:pStyle w:val="a6"/>
        <w:ind w:left="1080"/>
        <w:jc w:val="both"/>
        <w:rPr>
          <w:szCs w:val="24"/>
        </w:rPr>
      </w:pPr>
      <w:r w:rsidRPr="001A3202">
        <w:rPr>
          <w:szCs w:val="24"/>
        </w:rPr>
        <w:t xml:space="preserve">Средний срок доставки составляет около 2-х недель. Необходимо убедиться в том, что адрес заполнен корректно: в случае ошибочного указания адреса повторная отправка кода подтверждения личности будет возможна не раньше, чем через 30 дней после первой отправки. </w:t>
      </w:r>
    </w:p>
    <w:p w:rsidR="00346F4D" w:rsidRDefault="00346F4D" w:rsidP="001A3202">
      <w:pPr>
        <w:pStyle w:val="a6"/>
        <w:ind w:left="1080"/>
        <w:jc w:val="both"/>
        <w:rPr>
          <w:szCs w:val="24"/>
        </w:rPr>
      </w:pPr>
      <w:r w:rsidRPr="001A3202">
        <w:rPr>
          <w:szCs w:val="24"/>
        </w:rPr>
        <w:t>После того, как будет отправлен код подтверждения личности, на странице с личными данными появится баннер с полем для ввода кода подтверждения личности</w:t>
      </w:r>
      <w:r w:rsidR="001A3202">
        <w:rPr>
          <w:szCs w:val="24"/>
        </w:rPr>
        <w:t>.</w:t>
      </w:r>
    </w:p>
    <w:p w:rsidR="00CD14F3" w:rsidRDefault="00A75803" w:rsidP="00BD4DE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742635" cy="1310532"/>
            <wp:effectExtent l="0" t="0" r="0" b="444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сональные данные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2635" cy="13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5803" w:rsidRPr="00CD14F3" w:rsidRDefault="00CD14F3" w:rsidP="00CD14F3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r w:rsidRPr="00CD14F3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="00936B87" w:rsidRPr="00CD14F3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CD14F3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="00936B87" w:rsidRPr="00CD14F3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22</w:t>
      </w:r>
      <w:r w:rsidR="00936B87" w:rsidRPr="00CD14F3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 w:rsidRPr="00CD14F3">
        <w:rPr>
          <w:rFonts w:cs="Times New Roman"/>
          <w:b/>
          <w:i/>
          <w:color w:val="000000" w:themeColor="text1"/>
          <w:sz w:val="20"/>
          <w:szCs w:val="20"/>
        </w:rPr>
        <w:t>. Ввод кода подтверждения данных</w:t>
      </w:r>
    </w:p>
    <w:p w:rsidR="00346F4D" w:rsidRPr="001A3202" w:rsidRDefault="00346F4D" w:rsidP="001A3202">
      <w:pPr>
        <w:pStyle w:val="a6"/>
        <w:ind w:left="1080"/>
        <w:jc w:val="both"/>
        <w:rPr>
          <w:szCs w:val="24"/>
        </w:rPr>
      </w:pPr>
      <w:r w:rsidRPr="001A3202">
        <w:rPr>
          <w:szCs w:val="24"/>
        </w:rPr>
        <w:t xml:space="preserve">После ввода корректного кода подтверждения личности на странице с личными данными учетная запись будет подтверждена. </w:t>
      </w:r>
    </w:p>
    <w:p w:rsidR="00346F4D" w:rsidRPr="001A3202" w:rsidRDefault="00346F4D" w:rsidP="001A3202">
      <w:pPr>
        <w:pStyle w:val="a6"/>
        <w:numPr>
          <w:ilvl w:val="0"/>
          <w:numId w:val="10"/>
        </w:numPr>
        <w:jc w:val="both"/>
        <w:rPr>
          <w:b/>
          <w:szCs w:val="24"/>
        </w:rPr>
      </w:pPr>
      <w:r w:rsidRPr="001A3202">
        <w:rPr>
          <w:b/>
          <w:szCs w:val="24"/>
        </w:rPr>
        <w:t>Подтвердить личность с помощью средства усиленной квалифицированной элект</w:t>
      </w:r>
      <w:r w:rsidR="001A3202">
        <w:rPr>
          <w:b/>
          <w:szCs w:val="24"/>
        </w:rPr>
        <w:t xml:space="preserve">ронной подписи. </w:t>
      </w:r>
      <w:r w:rsidRPr="001A3202">
        <w:rPr>
          <w:szCs w:val="24"/>
        </w:rPr>
        <w:t xml:space="preserve">Для подтверждения личности этим способом потребуется: </w:t>
      </w:r>
    </w:p>
    <w:p w:rsidR="00346F4D" w:rsidRPr="009E722E" w:rsidRDefault="00346F4D" w:rsidP="009E722E">
      <w:pPr>
        <w:pStyle w:val="a6"/>
        <w:ind w:left="1080"/>
        <w:jc w:val="both"/>
        <w:rPr>
          <w:szCs w:val="24"/>
        </w:rPr>
      </w:pPr>
      <w:r w:rsidRPr="001A3202">
        <w:rPr>
          <w:szCs w:val="24"/>
        </w:rPr>
        <w:t>Физический носитель (</w:t>
      </w:r>
      <w:proofErr w:type="spellStart"/>
      <w:r w:rsidRPr="001A3202">
        <w:rPr>
          <w:szCs w:val="24"/>
        </w:rPr>
        <w:t>токен</w:t>
      </w:r>
      <w:proofErr w:type="spellEnd"/>
      <w:r w:rsidRPr="001A3202">
        <w:rPr>
          <w:szCs w:val="24"/>
        </w:rPr>
        <w:t xml:space="preserve"> или смарт-карта) с электронной подписью пользователя, выданной аккредитованным удостоверяющим центром. Перечень этих центров можно посмотреть по адресу: </w:t>
      </w:r>
      <w:hyperlink r:id="rId36" w:history="1">
        <w:r w:rsidR="009E722E" w:rsidRPr="00342DF6">
          <w:rPr>
            <w:rStyle w:val="a8"/>
            <w:szCs w:val="24"/>
          </w:rPr>
          <w:t>http://minsvyaz.ru/ru/directions/?regulator=118</w:t>
        </w:r>
      </w:hyperlink>
      <w:r w:rsidRPr="009E722E">
        <w:rPr>
          <w:szCs w:val="24"/>
        </w:rPr>
        <w:t xml:space="preserve">. Также может использоваться Универсальная электронная карта. </w:t>
      </w:r>
    </w:p>
    <w:p w:rsidR="00346F4D" w:rsidRPr="001A3202" w:rsidRDefault="00346F4D" w:rsidP="001A3202">
      <w:pPr>
        <w:pStyle w:val="a6"/>
        <w:ind w:left="1080"/>
        <w:jc w:val="both"/>
        <w:rPr>
          <w:szCs w:val="24"/>
        </w:rPr>
      </w:pPr>
      <w:r w:rsidRPr="001A3202">
        <w:rPr>
          <w:szCs w:val="24"/>
        </w:rPr>
        <w:t xml:space="preserve">Для некоторых носителей электронной подписи требуется установить специальную программу – </w:t>
      </w:r>
      <w:proofErr w:type="spellStart"/>
      <w:r w:rsidRPr="001A3202">
        <w:rPr>
          <w:szCs w:val="24"/>
        </w:rPr>
        <w:t>криптопровайдер</w:t>
      </w:r>
      <w:proofErr w:type="spellEnd"/>
      <w:r w:rsidRPr="001A3202">
        <w:rPr>
          <w:szCs w:val="24"/>
        </w:rPr>
        <w:t xml:space="preserve"> (например, </w:t>
      </w:r>
      <w:proofErr w:type="spellStart"/>
      <w:r w:rsidRPr="001A3202">
        <w:rPr>
          <w:szCs w:val="24"/>
        </w:rPr>
        <w:t>КриптоПро</w:t>
      </w:r>
      <w:proofErr w:type="spellEnd"/>
      <w:r w:rsidRPr="001A3202">
        <w:rPr>
          <w:szCs w:val="24"/>
        </w:rPr>
        <w:t xml:space="preserve"> CSP). </w:t>
      </w:r>
      <w:r w:rsidRPr="001A3202">
        <w:rPr>
          <w:szCs w:val="24"/>
        </w:rPr>
        <w:lastRenderedPageBreak/>
        <w:t xml:space="preserve">Например, для использования УЭК необходимо установить </w:t>
      </w:r>
      <w:proofErr w:type="spellStart"/>
      <w:r w:rsidRPr="001A3202">
        <w:rPr>
          <w:szCs w:val="24"/>
        </w:rPr>
        <w:t>криптопровайдер</w:t>
      </w:r>
      <w:proofErr w:type="spellEnd"/>
      <w:r w:rsidRPr="001A3202">
        <w:rPr>
          <w:szCs w:val="24"/>
        </w:rPr>
        <w:t xml:space="preserve"> </w:t>
      </w:r>
      <w:proofErr w:type="spellStart"/>
      <w:r w:rsidRPr="001A3202">
        <w:rPr>
          <w:szCs w:val="24"/>
        </w:rPr>
        <w:t>КриптоПро</w:t>
      </w:r>
      <w:proofErr w:type="spellEnd"/>
      <w:r w:rsidRPr="001A3202">
        <w:rPr>
          <w:szCs w:val="24"/>
        </w:rPr>
        <w:t xml:space="preserve"> УЭК CSP. </w:t>
      </w:r>
    </w:p>
    <w:p w:rsidR="00346F4D" w:rsidRPr="001A3202" w:rsidRDefault="00346F4D" w:rsidP="001A3202">
      <w:pPr>
        <w:pStyle w:val="a6"/>
        <w:ind w:left="1080"/>
        <w:jc w:val="both"/>
        <w:rPr>
          <w:szCs w:val="24"/>
        </w:rPr>
      </w:pPr>
      <w:r w:rsidRPr="001A3202">
        <w:rPr>
          <w:szCs w:val="24"/>
        </w:rPr>
        <w:t>Установить специальный пл</w:t>
      </w:r>
      <w:r w:rsidR="009E722E">
        <w:rPr>
          <w:szCs w:val="24"/>
        </w:rPr>
        <w:t>агин веб-браузера</w:t>
      </w:r>
      <w:r w:rsidRPr="001A3202">
        <w:rPr>
          <w:szCs w:val="24"/>
        </w:rPr>
        <w:t xml:space="preserve">. </w:t>
      </w:r>
    </w:p>
    <w:p w:rsidR="00346F4D" w:rsidRDefault="00346F4D" w:rsidP="001A3202">
      <w:pPr>
        <w:pStyle w:val="a6"/>
        <w:ind w:left="1080"/>
        <w:jc w:val="both"/>
        <w:rPr>
          <w:szCs w:val="24"/>
        </w:rPr>
      </w:pPr>
      <w:r w:rsidRPr="001A3202">
        <w:rPr>
          <w:szCs w:val="24"/>
        </w:rPr>
        <w:t>После этого можно нажать на кнопку «Подтвердить личность этим способом». Потребуется выбрать сертификат ключа проверки электронной подписи (если у пользователя имеется несколько сертификатов), ввести pin-код для считывания электронной подписи, а также подписать заявление на подтверждение учетной записи в ЕСИА. После этого будет произведена проверка электронной подписи и, если эта процедура завершится успехом, учетная запись будет подтверждена.</w:t>
      </w:r>
    </w:p>
    <w:p w:rsidR="001D76D7" w:rsidRDefault="00127BA0" w:rsidP="00BD4DE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582537" cy="1603612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80623" cy="1602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27BA0" w:rsidRPr="001D76D7" w:rsidRDefault="001D76D7" w:rsidP="001D76D7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r w:rsidRPr="001D76D7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="00936B87" w:rsidRPr="001D76D7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1D76D7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="00936B87" w:rsidRPr="001D76D7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23</w:t>
      </w:r>
      <w:r w:rsidR="00936B87" w:rsidRPr="001D76D7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 w:rsidRPr="001D76D7">
        <w:rPr>
          <w:rFonts w:cs="Times New Roman"/>
          <w:b/>
          <w:i/>
          <w:color w:val="000000" w:themeColor="text1"/>
          <w:sz w:val="20"/>
          <w:szCs w:val="20"/>
        </w:rPr>
        <w:t>. Подтверждение личности с помощью УЭК</w:t>
      </w:r>
    </w:p>
    <w:p w:rsidR="001A60FB" w:rsidRDefault="00CB3653" w:rsidP="00CB3653">
      <w:pPr>
        <w:pStyle w:val="1"/>
        <w:numPr>
          <w:ilvl w:val="0"/>
          <w:numId w:val="2"/>
        </w:numPr>
      </w:pPr>
      <w:bookmarkStart w:id="9" w:name="_Toc429388391"/>
      <w:r>
        <w:t xml:space="preserve">Авторизация </w:t>
      </w:r>
      <w:r w:rsidR="00D018C7">
        <w:t xml:space="preserve">в </w:t>
      </w:r>
      <w:r>
        <w:t>ЕСИА</w:t>
      </w:r>
      <w:bookmarkEnd w:id="9"/>
    </w:p>
    <w:p w:rsidR="008129EE" w:rsidRPr="008129EE" w:rsidRDefault="00052670" w:rsidP="00641024">
      <w:pPr>
        <w:ind w:firstLine="360"/>
        <w:jc w:val="both"/>
        <w:rPr>
          <w:szCs w:val="24"/>
        </w:rPr>
      </w:pPr>
      <w:r>
        <w:rPr>
          <w:szCs w:val="24"/>
        </w:rPr>
        <w:t xml:space="preserve">Так как процесс регистрации в </w:t>
      </w:r>
      <w:r w:rsidR="00641024">
        <w:rPr>
          <w:szCs w:val="24"/>
        </w:rPr>
        <w:t xml:space="preserve">ЕСИА </w:t>
      </w:r>
      <w:r>
        <w:rPr>
          <w:szCs w:val="24"/>
        </w:rPr>
        <w:t>занимает достаточно продолжительное время</w:t>
      </w:r>
      <w:r w:rsidR="00641024">
        <w:rPr>
          <w:szCs w:val="24"/>
        </w:rPr>
        <w:t xml:space="preserve">, необходима </w:t>
      </w:r>
      <w:r w:rsidR="00DA20C9">
        <w:rPr>
          <w:szCs w:val="24"/>
        </w:rPr>
        <w:t>будет неоднократная авторизация</w:t>
      </w:r>
      <w:r w:rsidR="00641024">
        <w:rPr>
          <w:szCs w:val="24"/>
        </w:rPr>
        <w:t xml:space="preserve"> в системе. </w:t>
      </w:r>
      <w:r w:rsidR="008129EE" w:rsidRPr="008129EE">
        <w:rPr>
          <w:szCs w:val="24"/>
        </w:rPr>
        <w:t xml:space="preserve">В ЕСИА возможна авторизация следующими способами: </w:t>
      </w:r>
    </w:p>
    <w:p w:rsidR="004917C2" w:rsidRPr="004917C2" w:rsidRDefault="008129EE" w:rsidP="0089311F">
      <w:pPr>
        <w:pStyle w:val="Default"/>
        <w:numPr>
          <w:ilvl w:val="0"/>
          <w:numId w:val="11"/>
        </w:numPr>
        <w:jc w:val="both"/>
        <w:rPr>
          <w:rFonts w:cstheme="minorBidi"/>
          <w:b/>
          <w:color w:val="auto"/>
        </w:rPr>
      </w:pPr>
      <w:r>
        <w:rPr>
          <w:rFonts w:cstheme="minorBidi"/>
          <w:b/>
          <w:color w:val="auto"/>
        </w:rPr>
        <w:t>А</w:t>
      </w:r>
      <w:r w:rsidRPr="008129EE">
        <w:rPr>
          <w:rFonts w:cstheme="minorBidi"/>
          <w:b/>
          <w:color w:val="auto"/>
        </w:rPr>
        <w:t>вторизация по паролю (по умолчанию</w:t>
      </w:r>
      <w:r>
        <w:rPr>
          <w:rFonts w:cstheme="minorBidi"/>
          <w:b/>
          <w:color w:val="auto"/>
        </w:rPr>
        <w:t>)</w:t>
      </w:r>
      <w:r w:rsidRPr="0089311F">
        <w:rPr>
          <w:rFonts w:cstheme="minorBidi"/>
          <w:b/>
          <w:color w:val="auto"/>
        </w:rPr>
        <w:t>.</w:t>
      </w:r>
      <w:r w:rsidR="0089311F">
        <w:rPr>
          <w:rFonts w:cstheme="minorBidi"/>
          <w:b/>
          <w:color w:val="auto"/>
        </w:rPr>
        <w:t xml:space="preserve"> </w:t>
      </w:r>
      <w:r w:rsidR="0089311F" w:rsidRPr="0089311F">
        <w:t xml:space="preserve">Для авторизации по паролю необходимо ввести один из вариантов логина (номер мобильного телефона, СНИЛС или адрес электронной почты), пароль доступа и нажмите кнопку «Войти». </w:t>
      </w:r>
    </w:p>
    <w:p w:rsidR="004917C2" w:rsidRDefault="004917C2" w:rsidP="004917C2">
      <w:pPr>
        <w:pStyle w:val="Default"/>
        <w:ind w:left="1080"/>
        <w:jc w:val="center"/>
        <w:rPr>
          <w:noProof/>
          <w:lang w:eastAsia="ru-RU"/>
        </w:rPr>
      </w:pPr>
    </w:p>
    <w:p w:rsidR="004917C2" w:rsidRDefault="004917C2" w:rsidP="00BD4DE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248000" cy="3781065"/>
            <wp:effectExtent l="0" t="0" r="63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48000" cy="3781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917C2" w:rsidRPr="004917C2" w:rsidRDefault="004917C2" w:rsidP="004917C2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r w:rsidRPr="004917C2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="00936B87" w:rsidRPr="004917C2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4917C2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="00936B87" w:rsidRPr="004917C2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24</w:t>
      </w:r>
      <w:r w:rsidR="00936B87" w:rsidRPr="004917C2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 w:rsidRPr="004917C2">
        <w:rPr>
          <w:rFonts w:cs="Times New Roman"/>
          <w:b/>
          <w:i/>
          <w:color w:val="000000" w:themeColor="text1"/>
          <w:sz w:val="20"/>
          <w:szCs w:val="20"/>
        </w:rPr>
        <w:t>.Вход на ЕСИА</w:t>
      </w:r>
    </w:p>
    <w:p w:rsidR="0089311F" w:rsidRPr="0089311F" w:rsidRDefault="0089311F" w:rsidP="004917C2">
      <w:pPr>
        <w:pStyle w:val="Default"/>
        <w:ind w:left="1080"/>
        <w:jc w:val="both"/>
        <w:rPr>
          <w:rFonts w:cstheme="minorBidi"/>
          <w:b/>
          <w:color w:val="auto"/>
        </w:rPr>
      </w:pPr>
      <w:r w:rsidRPr="0089311F">
        <w:t xml:space="preserve">Следует помнить следующие ограничения по использованию логинов: </w:t>
      </w:r>
    </w:p>
    <w:p w:rsidR="0089311F" w:rsidRPr="0089311F" w:rsidRDefault="0089311F" w:rsidP="0089311F">
      <w:pPr>
        <w:pStyle w:val="Default"/>
        <w:numPr>
          <w:ilvl w:val="0"/>
          <w:numId w:val="9"/>
        </w:numPr>
        <w:ind w:left="2127" w:hanging="426"/>
        <w:jc w:val="both"/>
      </w:pPr>
      <w:r w:rsidRPr="0089311F">
        <w:t xml:space="preserve">можно использовать СНИЛС только при наличии стандартной или подтвержденной учетной записи; </w:t>
      </w:r>
    </w:p>
    <w:p w:rsidR="0089311F" w:rsidRPr="0089311F" w:rsidRDefault="0089311F" w:rsidP="0089311F">
      <w:pPr>
        <w:pStyle w:val="Default"/>
        <w:numPr>
          <w:ilvl w:val="0"/>
          <w:numId w:val="9"/>
        </w:numPr>
        <w:ind w:left="2127" w:hanging="426"/>
        <w:jc w:val="both"/>
      </w:pPr>
      <w:r w:rsidRPr="0089311F">
        <w:t xml:space="preserve">можно использовать адрес электронной почты / номер мобильного телефона только в случае, если данные контакты были подтверждены. </w:t>
      </w:r>
    </w:p>
    <w:p w:rsidR="0089311F" w:rsidRPr="0089311F" w:rsidRDefault="0089311F" w:rsidP="0089311F">
      <w:pPr>
        <w:pStyle w:val="Default"/>
        <w:ind w:left="1080"/>
        <w:jc w:val="both"/>
        <w:rPr>
          <w:rFonts w:cstheme="minorBidi"/>
          <w:b/>
          <w:color w:val="auto"/>
        </w:rPr>
      </w:pPr>
      <w:r w:rsidRPr="0089311F">
        <w:t>Нажмите кнопку «Войти». После успешного завершения авторизации отобразится страница с личными данными пользователя ЕСИА, либо страница, запросившая авторизацию.</w:t>
      </w:r>
    </w:p>
    <w:sectPr w:rsidR="0089311F" w:rsidRPr="0089311F" w:rsidSect="00936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33B6" w:rsidRDefault="008333B6" w:rsidP="0091405C">
      <w:pPr>
        <w:spacing w:before="0" w:after="0" w:line="240" w:lineRule="auto"/>
      </w:pPr>
      <w:r>
        <w:separator/>
      </w:r>
    </w:p>
  </w:endnote>
  <w:endnote w:type="continuationSeparator" w:id="0">
    <w:p w:rsidR="008333B6" w:rsidRDefault="008333B6" w:rsidP="0091405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47418201"/>
      <w:docPartObj>
        <w:docPartGallery w:val="Page Numbers (Bottom of Page)"/>
        <w:docPartUnique/>
      </w:docPartObj>
    </w:sdtPr>
    <w:sdtContent>
      <w:p w:rsidR="00346F4D" w:rsidRDefault="00936B87">
        <w:pPr>
          <w:pStyle w:val="ab"/>
          <w:jc w:val="right"/>
        </w:pPr>
        <w:r>
          <w:fldChar w:fldCharType="begin"/>
        </w:r>
        <w:r w:rsidR="00346F4D">
          <w:instrText>PAGE   \* MERGEFORMAT</w:instrText>
        </w:r>
        <w:r>
          <w:fldChar w:fldCharType="separate"/>
        </w:r>
        <w:r w:rsidR="00B33622">
          <w:rPr>
            <w:noProof/>
          </w:rPr>
          <w:t>19</w:t>
        </w:r>
        <w:r>
          <w:fldChar w:fldCharType="end"/>
        </w:r>
      </w:p>
    </w:sdtContent>
  </w:sdt>
  <w:p w:rsidR="00346F4D" w:rsidRDefault="00346F4D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33B6" w:rsidRDefault="008333B6" w:rsidP="0091405C">
      <w:pPr>
        <w:spacing w:before="0" w:after="0" w:line="240" w:lineRule="auto"/>
      </w:pPr>
      <w:r>
        <w:separator/>
      </w:r>
    </w:p>
  </w:footnote>
  <w:footnote w:type="continuationSeparator" w:id="0">
    <w:p w:rsidR="008333B6" w:rsidRDefault="008333B6" w:rsidP="0091405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F4D" w:rsidRDefault="00346F4D" w:rsidP="00343404">
    <w:pPr>
      <w:pStyle w:val="a9"/>
      <w:jc w:val="both"/>
    </w:pPr>
    <w:r>
      <w:t xml:space="preserve">Руководство пользователя по </w:t>
    </w:r>
    <w:r w:rsidR="00E77481">
      <w:t xml:space="preserve">использованию </w:t>
    </w:r>
    <w:r>
      <w:t>ЕСИА</w:t>
    </w:r>
    <w:r w:rsidR="00E77481">
      <w:t xml:space="preserve"> на Портале</w:t>
    </w:r>
  </w:p>
  <w:p w:rsidR="00346F4D" w:rsidRDefault="00346F4D" w:rsidP="00343404">
    <w:pPr>
      <w:pStyle w:val="a9"/>
    </w:pPr>
    <w:r>
      <w:t>_____________________________________________________________________________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74473"/>
    <w:multiLevelType w:val="hybridMultilevel"/>
    <w:tmpl w:val="B96619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7FE7010"/>
    <w:multiLevelType w:val="hybridMultilevel"/>
    <w:tmpl w:val="7AB021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91B3C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4D6230F"/>
    <w:multiLevelType w:val="hybridMultilevel"/>
    <w:tmpl w:val="B96619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9332113"/>
    <w:multiLevelType w:val="hybridMultilevel"/>
    <w:tmpl w:val="2D5C86C4"/>
    <w:lvl w:ilvl="0" w:tplc="CBA4EA7E">
      <w:start w:val="1"/>
      <w:numFmt w:val="decimal"/>
      <w:pStyle w:val="2"/>
      <w:lvlText w:val="Этап 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3E7C3D"/>
    <w:multiLevelType w:val="hybridMultilevel"/>
    <w:tmpl w:val="1F649644"/>
    <w:lvl w:ilvl="0" w:tplc="12C8C9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EAA58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B8E2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EABC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BC04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1883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02C8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3621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B09F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25D1C37"/>
    <w:multiLevelType w:val="hybridMultilevel"/>
    <w:tmpl w:val="42F4FA5A"/>
    <w:lvl w:ilvl="0" w:tplc="832E175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FC749D9"/>
    <w:multiLevelType w:val="hybridMultilevel"/>
    <w:tmpl w:val="7AB021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6C30E3D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80975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8670CEE"/>
    <w:multiLevelType w:val="hybridMultilevel"/>
    <w:tmpl w:val="5A76C434"/>
    <w:lvl w:ilvl="0" w:tplc="85C2F7B0">
      <w:start w:val="1"/>
      <w:numFmt w:val="decimal"/>
      <w:lvlText w:val="Этап 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AC53F7"/>
    <w:multiLevelType w:val="hybridMultilevel"/>
    <w:tmpl w:val="EE4C8BA8"/>
    <w:lvl w:ilvl="0" w:tplc="832E17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CA6F9E"/>
    <w:multiLevelType w:val="hybridMultilevel"/>
    <w:tmpl w:val="AA68EE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B320769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9"/>
  </w:num>
  <w:num w:numId="3">
    <w:abstractNumId w:val="12"/>
  </w:num>
  <w:num w:numId="4">
    <w:abstractNumId w:val="8"/>
  </w:num>
  <w:num w:numId="5">
    <w:abstractNumId w:val="4"/>
  </w:num>
  <w:num w:numId="6">
    <w:abstractNumId w:val="4"/>
    <w:lvlOverride w:ilvl="0">
      <w:startOverride w:val="1"/>
    </w:lvlOverride>
  </w:num>
  <w:num w:numId="7">
    <w:abstractNumId w:val="10"/>
  </w:num>
  <w:num w:numId="8">
    <w:abstractNumId w:val="13"/>
  </w:num>
  <w:num w:numId="9">
    <w:abstractNumId w:val="11"/>
  </w:num>
  <w:num w:numId="10">
    <w:abstractNumId w:val="0"/>
  </w:num>
  <w:num w:numId="11">
    <w:abstractNumId w:val="1"/>
  </w:num>
  <w:num w:numId="12">
    <w:abstractNumId w:val="3"/>
  </w:num>
  <w:num w:numId="13">
    <w:abstractNumId w:val="7"/>
  </w:num>
  <w:num w:numId="14">
    <w:abstractNumId w:val="6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D40CE"/>
    <w:rsid w:val="000101C8"/>
    <w:rsid w:val="00012695"/>
    <w:rsid w:val="000254EC"/>
    <w:rsid w:val="00050E95"/>
    <w:rsid w:val="00052670"/>
    <w:rsid w:val="000648E1"/>
    <w:rsid w:val="00084ECF"/>
    <w:rsid w:val="000A4793"/>
    <w:rsid w:val="00112977"/>
    <w:rsid w:val="00127BA0"/>
    <w:rsid w:val="001555C5"/>
    <w:rsid w:val="001818BF"/>
    <w:rsid w:val="00190C7D"/>
    <w:rsid w:val="001A3202"/>
    <w:rsid w:val="001A60FB"/>
    <w:rsid w:val="001C3472"/>
    <w:rsid w:val="001D2230"/>
    <w:rsid w:val="001D76D7"/>
    <w:rsid w:val="00206CF9"/>
    <w:rsid w:val="0021253D"/>
    <w:rsid w:val="00235656"/>
    <w:rsid w:val="00245E60"/>
    <w:rsid w:val="002472A0"/>
    <w:rsid w:val="00250EB5"/>
    <w:rsid w:val="00275D3D"/>
    <w:rsid w:val="00291373"/>
    <w:rsid w:val="002B1DC8"/>
    <w:rsid w:val="002B1FAE"/>
    <w:rsid w:val="002D265A"/>
    <w:rsid w:val="002D7769"/>
    <w:rsid w:val="00300C44"/>
    <w:rsid w:val="00311281"/>
    <w:rsid w:val="00343404"/>
    <w:rsid w:val="00344DB7"/>
    <w:rsid w:val="00346F4D"/>
    <w:rsid w:val="003709FD"/>
    <w:rsid w:val="00391AC8"/>
    <w:rsid w:val="004259C5"/>
    <w:rsid w:val="00465402"/>
    <w:rsid w:val="00481002"/>
    <w:rsid w:val="004917C2"/>
    <w:rsid w:val="0049763E"/>
    <w:rsid w:val="004A15F2"/>
    <w:rsid w:val="004A2BF7"/>
    <w:rsid w:val="004A5E8F"/>
    <w:rsid w:val="004B451F"/>
    <w:rsid w:val="004C2408"/>
    <w:rsid w:val="004D6414"/>
    <w:rsid w:val="00514DB2"/>
    <w:rsid w:val="00531C0A"/>
    <w:rsid w:val="00593BBF"/>
    <w:rsid w:val="005963DF"/>
    <w:rsid w:val="005B6C0E"/>
    <w:rsid w:val="006100EB"/>
    <w:rsid w:val="00641024"/>
    <w:rsid w:val="00642B96"/>
    <w:rsid w:val="006562AB"/>
    <w:rsid w:val="00670C21"/>
    <w:rsid w:val="006857E3"/>
    <w:rsid w:val="006954C4"/>
    <w:rsid w:val="006B2A42"/>
    <w:rsid w:val="006F008A"/>
    <w:rsid w:val="007076A6"/>
    <w:rsid w:val="00707A7E"/>
    <w:rsid w:val="007117F6"/>
    <w:rsid w:val="007227B8"/>
    <w:rsid w:val="007731A9"/>
    <w:rsid w:val="007A5EFA"/>
    <w:rsid w:val="007B59F1"/>
    <w:rsid w:val="007D618F"/>
    <w:rsid w:val="007F5585"/>
    <w:rsid w:val="008129EE"/>
    <w:rsid w:val="008149EE"/>
    <w:rsid w:val="008218CD"/>
    <w:rsid w:val="00823D86"/>
    <w:rsid w:val="008274CC"/>
    <w:rsid w:val="00830D62"/>
    <w:rsid w:val="008333B6"/>
    <w:rsid w:val="0089311F"/>
    <w:rsid w:val="008B32B7"/>
    <w:rsid w:val="008F1F37"/>
    <w:rsid w:val="008F6A12"/>
    <w:rsid w:val="00911695"/>
    <w:rsid w:val="0091405C"/>
    <w:rsid w:val="00915AFB"/>
    <w:rsid w:val="009314A7"/>
    <w:rsid w:val="00936B87"/>
    <w:rsid w:val="009444F5"/>
    <w:rsid w:val="009641DA"/>
    <w:rsid w:val="00965773"/>
    <w:rsid w:val="0097705E"/>
    <w:rsid w:val="009B2747"/>
    <w:rsid w:val="009E722E"/>
    <w:rsid w:val="009F7F84"/>
    <w:rsid w:val="00A1117D"/>
    <w:rsid w:val="00A51C86"/>
    <w:rsid w:val="00A64152"/>
    <w:rsid w:val="00A75803"/>
    <w:rsid w:val="00A944C0"/>
    <w:rsid w:val="00AC1225"/>
    <w:rsid w:val="00AC32DD"/>
    <w:rsid w:val="00AE3108"/>
    <w:rsid w:val="00AF5F5F"/>
    <w:rsid w:val="00B17B30"/>
    <w:rsid w:val="00B248FA"/>
    <w:rsid w:val="00B33622"/>
    <w:rsid w:val="00B3413E"/>
    <w:rsid w:val="00B4562F"/>
    <w:rsid w:val="00B46FB8"/>
    <w:rsid w:val="00B47B7F"/>
    <w:rsid w:val="00B51072"/>
    <w:rsid w:val="00B73C52"/>
    <w:rsid w:val="00B85009"/>
    <w:rsid w:val="00B90BEE"/>
    <w:rsid w:val="00B91D25"/>
    <w:rsid w:val="00BB148B"/>
    <w:rsid w:val="00BB7129"/>
    <w:rsid w:val="00BD40CE"/>
    <w:rsid w:val="00BD4DEB"/>
    <w:rsid w:val="00BE1ECC"/>
    <w:rsid w:val="00C04A7E"/>
    <w:rsid w:val="00C15CA2"/>
    <w:rsid w:val="00C20897"/>
    <w:rsid w:val="00C22C95"/>
    <w:rsid w:val="00C324B9"/>
    <w:rsid w:val="00C36A9E"/>
    <w:rsid w:val="00C44F86"/>
    <w:rsid w:val="00C56FB3"/>
    <w:rsid w:val="00C770F3"/>
    <w:rsid w:val="00CA49A0"/>
    <w:rsid w:val="00CA744A"/>
    <w:rsid w:val="00CB2546"/>
    <w:rsid w:val="00CB3653"/>
    <w:rsid w:val="00CC1EC9"/>
    <w:rsid w:val="00CD14F3"/>
    <w:rsid w:val="00D018C7"/>
    <w:rsid w:val="00D2369C"/>
    <w:rsid w:val="00D25CB5"/>
    <w:rsid w:val="00D36452"/>
    <w:rsid w:val="00D41C08"/>
    <w:rsid w:val="00D7035F"/>
    <w:rsid w:val="00D71014"/>
    <w:rsid w:val="00D91B35"/>
    <w:rsid w:val="00D952A6"/>
    <w:rsid w:val="00DA20C9"/>
    <w:rsid w:val="00DB613A"/>
    <w:rsid w:val="00DB7F33"/>
    <w:rsid w:val="00DE2D1B"/>
    <w:rsid w:val="00DF684C"/>
    <w:rsid w:val="00E052AB"/>
    <w:rsid w:val="00E13036"/>
    <w:rsid w:val="00E40124"/>
    <w:rsid w:val="00E74B31"/>
    <w:rsid w:val="00E77481"/>
    <w:rsid w:val="00E779C6"/>
    <w:rsid w:val="00EA2F93"/>
    <w:rsid w:val="00EB24DC"/>
    <w:rsid w:val="00EB6998"/>
    <w:rsid w:val="00EE1976"/>
    <w:rsid w:val="00EE2A67"/>
    <w:rsid w:val="00EF705B"/>
    <w:rsid w:val="00F30C91"/>
    <w:rsid w:val="00F40A5F"/>
    <w:rsid w:val="00F47F28"/>
    <w:rsid w:val="00F628B9"/>
    <w:rsid w:val="00F73220"/>
    <w:rsid w:val="00F74092"/>
    <w:rsid w:val="00F92B4E"/>
    <w:rsid w:val="00F94F4E"/>
    <w:rsid w:val="00FA5A8F"/>
    <w:rsid w:val="00FA76A4"/>
    <w:rsid w:val="00FD1D5D"/>
    <w:rsid w:val="00FE429B"/>
    <w:rsid w:val="00FF7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408"/>
    <w:pPr>
      <w:spacing w:before="120" w:after="120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D36452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rsid w:val="00D36452"/>
    <w:pPr>
      <w:keepNext/>
      <w:keepLines/>
      <w:numPr>
        <w:numId w:val="5"/>
      </w:numPr>
      <w:spacing w:before="200" w:after="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56F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6452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TOC Heading"/>
    <w:basedOn w:val="1"/>
    <w:next w:val="a"/>
    <w:uiPriority w:val="39"/>
    <w:unhideWhenUsed/>
    <w:qFormat/>
    <w:rsid w:val="00D36452"/>
    <w:pPr>
      <w:outlineLvl w:val="9"/>
    </w:pPr>
    <w:rPr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36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645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3645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36452"/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paragraph" w:customStyle="1" w:styleId="TableofContents">
    <w:name w:val="Table of Contents"/>
    <w:next w:val="a"/>
    <w:rsid w:val="00965773"/>
    <w:pPr>
      <w:keepNext/>
      <w:keepLines/>
      <w:pageBreakBefore/>
      <w:suppressAutoHyphens/>
      <w:spacing w:before="360" w:after="240" w:line="288" w:lineRule="auto"/>
      <w:jc w:val="center"/>
    </w:pPr>
    <w:rPr>
      <w:rFonts w:ascii="Times New Roman" w:eastAsia="Times New Roman" w:hAnsi="Times New Roman" w:cs="Times New Roman"/>
      <w:b/>
      <w:kern w:val="32"/>
      <w:sz w:val="28"/>
      <w:szCs w:val="28"/>
    </w:rPr>
  </w:style>
  <w:style w:type="paragraph" w:styleId="a7">
    <w:name w:val="No Spacing"/>
    <w:uiPriority w:val="1"/>
    <w:qFormat/>
    <w:rsid w:val="00C15CA2"/>
    <w:pPr>
      <w:spacing w:after="0" w:line="240" w:lineRule="auto"/>
    </w:pPr>
    <w:rPr>
      <w:rFonts w:ascii="Calibri" w:eastAsia="Calibri" w:hAnsi="Calibri" w:cs="Times New Roman"/>
    </w:rPr>
  </w:style>
  <w:style w:type="paragraph" w:styleId="11">
    <w:name w:val="toc 1"/>
    <w:basedOn w:val="a"/>
    <w:next w:val="a"/>
    <w:autoRedefine/>
    <w:uiPriority w:val="39"/>
    <w:unhideWhenUsed/>
    <w:rsid w:val="009F7F84"/>
    <w:pPr>
      <w:spacing w:after="100"/>
    </w:pPr>
  </w:style>
  <w:style w:type="character" w:styleId="a8">
    <w:name w:val="Hyperlink"/>
    <w:basedOn w:val="a0"/>
    <w:uiPriority w:val="99"/>
    <w:unhideWhenUsed/>
    <w:rsid w:val="009F7F84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91405C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1405C"/>
    <w:rPr>
      <w:rFonts w:ascii="Times New Roman" w:hAnsi="Times New Roman"/>
      <w:sz w:val="24"/>
    </w:rPr>
  </w:style>
  <w:style w:type="paragraph" w:styleId="ab">
    <w:name w:val="footer"/>
    <w:basedOn w:val="a"/>
    <w:link w:val="ac"/>
    <w:uiPriority w:val="99"/>
    <w:unhideWhenUsed/>
    <w:rsid w:val="0091405C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1405C"/>
    <w:rPr>
      <w:rFonts w:ascii="Times New Roman" w:hAnsi="Times New Roman"/>
      <w:sz w:val="24"/>
    </w:rPr>
  </w:style>
  <w:style w:type="paragraph" w:styleId="ad">
    <w:name w:val="caption"/>
    <w:basedOn w:val="a"/>
    <w:next w:val="a"/>
    <w:uiPriority w:val="35"/>
    <w:unhideWhenUsed/>
    <w:qFormat/>
    <w:rsid w:val="00B85009"/>
    <w:pPr>
      <w:spacing w:before="0" w:after="200" w:line="240" w:lineRule="auto"/>
    </w:pPr>
    <w:rPr>
      <w:rFonts w:asciiTheme="minorHAnsi" w:hAnsiTheme="minorHAnsi"/>
      <w:i/>
      <w:iCs/>
      <w:color w:val="1F497D" w:themeColor="text2"/>
      <w:sz w:val="18"/>
      <w:szCs w:val="18"/>
    </w:rPr>
  </w:style>
  <w:style w:type="character" w:customStyle="1" w:styleId="apple-converted-space">
    <w:name w:val="apple-converted-space"/>
    <w:basedOn w:val="a0"/>
    <w:rsid w:val="00CA49A0"/>
  </w:style>
  <w:style w:type="paragraph" w:customStyle="1" w:styleId="Default">
    <w:name w:val="Default"/>
    <w:rsid w:val="00250E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C56FB3"/>
    <w:pPr>
      <w:spacing w:after="100"/>
      <w:ind w:left="240"/>
    </w:pPr>
  </w:style>
  <w:style w:type="character" w:customStyle="1" w:styleId="30">
    <w:name w:val="Заголовок 3 Знак"/>
    <w:basedOn w:val="a0"/>
    <w:link w:val="3"/>
    <w:uiPriority w:val="9"/>
    <w:rsid w:val="00C56FB3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styleId="ae">
    <w:name w:val="annotation reference"/>
    <w:basedOn w:val="a0"/>
    <w:uiPriority w:val="99"/>
    <w:semiHidden/>
    <w:unhideWhenUsed/>
    <w:rsid w:val="007117F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117F6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7117F6"/>
    <w:rPr>
      <w:rFonts w:ascii="Times New Roman" w:hAnsi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117F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7117F6"/>
    <w:rPr>
      <w:rFonts w:ascii="Times New Roman" w:hAnsi="Times New Roman"/>
      <w:b/>
      <w:bCs/>
      <w:sz w:val="20"/>
      <w:szCs w:val="20"/>
    </w:rPr>
  </w:style>
  <w:style w:type="character" w:styleId="af3">
    <w:name w:val="FollowedHyperlink"/>
    <w:basedOn w:val="a0"/>
    <w:uiPriority w:val="99"/>
    <w:semiHidden/>
    <w:unhideWhenUsed/>
    <w:rsid w:val="00830D62"/>
    <w:rPr>
      <w:color w:val="800080" w:themeColor="followedHyperlink"/>
      <w:u w:val="single"/>
    </w:rPr>
  </w:style>
  <w:style w:type="character" w:styleId="af4">
    <w:name w:val="Strong"/>
    <w:basedOn w:val="a0"/>
    <w:uiPriority w:val="22"/>
    <w:qFormat/>
    <w:rsid w:val="004259C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692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39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32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4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image" Target="media/image13.pn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34" Type="http://schemas.openxmlformats.org/officeDocument/2006/relationships/image" Target="media/image21.png"/><Relationship Id="rId7" Type="http://schemas.openxmlformats.org/officeDocument/2006/relationships/endnotes" Target="endnotes.xml"/><Relationship Id="rId12" Type="http://schemas.openxmlformats.org/officeDocument/2006/relationships/hyperlink" Target="https://uslugi.tatarstan.ru" TargetMode="External"/><Relationship Id="rId17" Type="http://schemas.openxmlformats.org/officeDocument/2006/relationships/image" Target="media/image5.png"/><Relationship Id="rId25" Type="http://schemas.openxmlformats.org/officeDocument/2006/relationships/hyperlink" Target="http://esia.gosuslugi.ru/registration" TargetMode="External"/><Relationship Id="rId33" Type="http://schemas.openxmlformats.org/officeDocument/2006/relationships/image" Target="media/image20.png"/><Relationship Id="rId38" Type="http://schemas.openxmlformats.org/officeDocument/2006/relationships/image" Target="media/image24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uslugi.tatarstan.ru" TargetMode="External"/><Relationship Id="rId24" Type="http://schemas.openxmlformats.org/officeDocument/2006/relationships/image" Target="media/image12.png"/><Relationship Id="rId32" Type="http://schemas.openxmlformats.org/officeDocument/2006/relationships/image" Target="media/image19.png"/><Relationship Id="rId37" Type="http://schemas.openxmlformats.org/officeDocument/2006/relationships/image" Target="media/image23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5.png"/><Relationship Id="rId36" Type="http://schemas.openxmlformats.org/officeDocument/2006/relationships/hyperlink" Target="http://minsvyaz.ru/ru/directions/?regulator=118" TargetMode="External"/><Relationship Id="rId10" Type="http://schemas.openxmlformats.org/officeDocument/2006/relationships/hyperlink" Target="https://esia.gosuslugi.ru" TargetMode="External"/><Relationship Id="rId19" Type="http://schemas.openxmlformats.org/officeDocument/2006/relationships/image" Target="media/image7.png"/><Relationship Id="rId31" Type="http://schemas.openxmlformats.org/officeDocument/2006/relationships/image" Target="media/image18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6CB85-5B02-4340-BC6D-B02E75FFF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2317</Words>
  <Characters>13207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users</cp:lastModifiedBy>
  <cp:revision>2</cp:revision>
  <cp:lastPrinted>2015-09-17T15:12:00Z</cp:lastPrinted>
  <dcterms:created xsi:type="dcterms:W3CDTF">2016-01-27T15:33:00Z</dcterms:created>
  <dcterms:modified xsi:type="dcterms:W3CDTF">2016-01-27T15:33:00Z</dcterms:modified>
</cp:coreProperties>
</file>